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AD93" w14:textId="77777777" w:rsidR="006779FE" w:rsidRPr="00575DE1" w:rsidRDefault="00AD763F" w:rsidP="006779FE">
      <w:pPr>
        <w:rPr>
          <w:rFonts w:ascii="Arial" w:hAnsi="Arial" w:cs="Arial"/>
          <w:sz w:val="22"/>
          <w:szCs w:val="22"/>
        </w:rPr>
      </w:pPr>
      <w:r>
        <w:rPr>
          <w:rFonts w:ascii="Arial" w:hAnsi="Arial" w:cs="Arial"/>
          <w:sz w:val="22"/>
          <w:szCs w:val="22"/>
        </w:rPr>
        <w:tab/>
      </w:r>
    </w:p>
    <w:p w14:paraId="6ECDAA21" w14:textId="77777777" w:rsidR="006779FE" w:rsidRPr="00575DE1" w:rsidRDefault="006779FE" w:rsidP="006779FE">
      <w:pPr>
        <w:rPr>
          <w:rFonts w:ascii="Arial" w:hAnsi="Arial" w:cs="Arial"/>
          <w:sz w:val="22"/>
          <w:szCs w:val="22"/>
        </w:rPr>
      </w:pPr>
    </w:p>
    <w:p w14:paraId="6304AA00" w14:textId="77777777" w:rsidR="006779FE" w:rsidRPr="00575DE1" w:rsidRDefault="006779FE" w:rsidP="006779FE">
      <w:pPr>
        <w:rPr>
          <w:rFonts w:ascii="Arial" w:hAnsi="Arial" w:cs="Arial"/>
          <w:sz w:val="22"/>
          <w:szCs w:val="22"/>
        </w:rPr>
      </w:pPr>
    </w:p>
    <w:p w14:paraId="44FA9F23" w14:textId="014BD35E" w:rsidR="00BF7CD3" w:rsidRPr="00565F29" w:rsidRDefault="00565F29" w:rsidP="00504C09">
      <w:pPr>
        <w:jc w:val="right"/>
        <w:rPr>
          <w:sz w:val="22"/>
          <w:szCs w:val="22"/>
          <w:lang w:val="es-MX"/>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34A8D">
        <w:rPr>
          <w:sz w:val="22"/>
          <w:szCs w:val="22"/>
          <w:lang w:val="es-MX"/>
        </w:rPr>
        <w:t xml:space="preserve"> </w:t>
      </w:r>
      <w:r w:rsidR="00504C09">
        <w:rPr>
          <w:sz w:val="22"/>
          <w:szCs w:val="22"/>
          <w:lang w:val="es-MX"/>
        </w:rPr>
        <w:t>26 de</w:t>
      </w:r>
      <w:r w:rsidRPr="00565F29">
        <w:rPr>
          <w:sz w:val="22"/>
          <w:szCs w:val="22"/>
          <w:lang w:val="es-MX"/>
        </w:rPr>
        <w:t xml:space="preserve"> julio</w:t>
      </w:r>
      <w:r w:rsidRPr="00D34A8D">
        <w:rPr>
          <w:sz w:val="22"/>
          <w:szCs w:val="22"/>
          <w:lang w:val="es-MX"/>
        </w:rPr>
        <w:t xml:space="preserve"> </w:t>
      </w:r>
      <w:r w:rsidRPr="00565F29">
        <w:rPr>
          <w:sz w:val="22"/>
          <w:szCs w:val="22"/>
          <w:lang w:val="es-MX"/>
        </w:rPr>
        <w:t>de 2021</w:t>
      </w:r>
    </w:p>
    <w:p w14:paraId="5DB7D316" w14:textId="77777777" w:rsidR="00565F29" w:rsidRDefault="00565F29" w:rsidP="00BF7CD3">
      <w:pPr>
        <w:rPr>
          <w:sz w:val="22"/>
          <w:szCs w:val="22"/>
          <w:lang w:val="es-MX"/>
        </w:rPr>
      </w:pPr>
    </w:p>
    <w:p w14:paraId="7029D6DE" w14:textId="77777777" w:rsidR="00565F29" w:rsidRDefault="00565F29" w:rsidP="00BF7CD3">
      <w:pPr>
        <w:rPr>
          <w:rFonts w:ascii="Times New Roman" w:hAnsi="Times New Roman" w:cs="Times New Roman"/>
          <w:sz w:val="20"/>
          <w:szCs w:val="20"/>
          <w:lang w:val="es-MX"/>
        </w:rPr>
      </w:pPr>
    </w:p>
    <w:p w14:paraId="102507B9" w14:textId="77777777" w:rsidR="00AD763F" w:rsidRPr="00565F29" w:rsidRDefault="00AD763F" w:rsidP="00BF7CD3">
      <w:pPr>
        <w:rPr>
          <w:rFonts w:ascii="Times New Roman" w:hAnsi="Times New Roman" w:cs="Times New Roman"/>
          <w:sz w:val="20"/>
          <w:szCs w:val="20"/>
          <w:lang w:val="es-MX"/>
        </w:rPr>
      </w:pPr>
      <w:r w:rsidRPr="00565F29">
        <w:rPr>
          <w:rFonts w:ascii="Times New Roman" w:hAnsi="Times New Roman" w:cs="Times New Roman"/>
          <w:sz w:val="20"/>
          <w:szCs w:val="20"/>
          <w:lang w:val="es-MX"/>
        </w:rPr>
        <w:t>Estimados estudiantes, padres o tutores de las escuelas preparatorias de JUSD:</w:t>
      </w:r>
    </w:p>
    <w:p w14:paraId="77A60E75" w14:textId="77777777" w:rsidR="00BF7CD3" w:rsidRPr="00565F29" w:rsidRDefault="00BF7CD3" w:rsidP="00BF7CD3">
      <w:pPr>
        <w:rPr>
          <w:rFonts w:ascii="Times New Roman" w:hAnsi="Times New Roman" w:cs="Times New Roman"/>
          <w:sz w:val="20"/>
          <w:szCs w:val="20"/>
          <w:lang w:val="es-MX"/>
        </w:rPr>
      </w:pPr>
    </w:p>
    <w:p w14:paraId="38859EEF" w14:textId="1FFC726B" w:rsidR="00AD763F" w:rsidRPr="00565F29" w:rsidRDefault="00AD763F" w:rsidP="00BF7CD3">
      <w:pPr>
        <w:rPr>
          <w:rFonts w:ascii="Times New Roman" w:hAnsi="Times New Roman" w:cs="Times New Roman"/>
          <w:sz w:val="20"/>
          <w:szCs w:val="20"/>
          <w:lang w:val="es-MX"/>
        </w:rPr>
      </w:pPr>
      <w:r w:rsidRPr="00565F29">
        <w:rPr>
          <w:rFonts w:ascii="Times New Roman" w:hAnsi="Times New Roman" w:cs="Times New Roman"/>
          <w:sz w:val="20"/>
          <w:szCs w:val="20"/>
          <w:lang w:val="es-MX"/>
        </w:rPr>
        <w:t>Las comunidades educ</w:t>
      </w:r>
      <w:r w:rsidR="00C701F1" w:rsidRPr="00565F29">
        <w:rPr>
          <w:rFonts w:ascii="Times New Roman" w:hAnsi="Times New Roman" w:cs="Times New Roman"/>
          <w:sz w:val="20"/>
          <w:szCs w:val="20"/>
          <w:lang w:val="es-MX"/>
        </w:rPr>
        <w:t>a</w:t>
      </w:r>
      <w:r w:rsidR="00D34A8D">
        <w:rPr>
          <w:rFonts w:ascii="Times New Roman" w:hAnsi="Times New Roman" w:cs="Times New Roman"/>
          <w:sz w:val="20"/>
          <w:szCs w:val="20"/>
          <w:lang w:val="es-MX"/>
        </w:rPr>
        <w:t>tivas</w:t>
      </w:r>
      <w:r w:rsidRPr="00565F29">
        <w:rPr>
          <w:rFonts w:ascii="Times New Roman" w:hAnsi="Times New Roman" w:cs="Times New Roman"/>
          <w:sz w:val="20"/>
          <w:szCs w:val="20"/>
          <w:lang w:val="es-MX"/>
        </w:rPr>
        <w:t xml:space="preserve"> de California de los grados K-12</w:t>
      </w:r>
      <w:r w:rsidR="00DF62EF" w:rsidRPr="00565F29">
        <w:rPr>
          <w:rFonts w:ascii="Times New Roman" w:hAnsi="Times New Roman" w:cs="Times New Roman"/>
          <w:sz w:val="20"/>
          <w:szCs w:val="20"/>
          <w:lang w:val="es-MX"/>
        </w:rPr>
        <w:t xml:space="preserve"> están comprometidas a trabajar </w:t>
      </w:r>
      <w:r w:rsidR="00C701F1" w:rsidRPr="00565F29">
        <w:rPr>
          <w:rFonts w:ascii="Times New Roman" w:hAnsi="Times New Roman" w:cs="Times New Roman"/>
          <w:sz w:val="20"/>
          <w:szCs w:val="20"/>
          <w:lang w:val="es-MX"/>
        </w:rPr>
        <w:t xml:space="preserve">juntas </w:t>
      </w:r>
      <w:r w:rsidR="00BF4A2C" w:rsidRPr="00565F29">
        <w:rPr>
          <w:rFonts w:ascii="Times New Roman" w:hAnsi="Times New Roman" w:cs="Times New Roman"/>
          <w:sz w:val="20"/>
          <w:szCs w:val="20"/>
          <w:lang w:val="es-MX"/>
        </w:rPr>
        <w:t>y ayudar</w:t>
      </w:r>
      <w:r w:rsidR="00DF62EF" w:rsidRPr="00565F29">
        <w:rPr>
          <w:rFonts w:ascii="Times New Roman" w:hAnsi="Times New Roman" w:cs="Times New Roman"/>
          <w:sz w:val="20"/>
          <w:szCs w:val="20"/>
          <w:lang w:val="es-MX"/>
        </w:rPr>
        <w:t xml:space="preserve"> a los estudiantes de preparatoria a </w:t>
      </w:r>
      <w:r w:rsidR="00BF4A2C" w:rsidRPr="00565F29">
        <w:rPr>
          <w:rFonts w:ascii="Times New Roman" w:hAnsi="Times New Roman" w:cs="Times New Roman"/>
          <w:sz w:val="20"/>
          <w:szCs w:val="20"/>
          <w:lang w:val="es-MX"/>
        </w:rPr>
        <w:t>superar los</w:t>
      </w:r>
      <w:r w:rsidR="00DF62EF" w:rsidRPr="00565F29">
        <w:rPr>
          <w:rFonts w:ascii="Times New Roman" w:hAnsi="Times New Roman" w:cs="Times New Roman"/>
          <w:sz w:val="20"/>
          <w:szCs w:val="20"/>
          <w:lang w:val="es-MX"/>
        </w:rPr>
        <w:t xml:space="preserve"> desafíos</w:t>
      </w:r>
      <w:r w:rsidR="00C701F1" w:rsidRPr="00565F29">
        <w:rPr>
          <w:rFonts w:ascii="Times New Roman" w:hAnsi="Times New Roman" w:cs="Times New Roman"/>
          <w:sz w:val="20"/>
          <w:szCs w:val="20"/>
          <w:lang w:val="es-MX"/>
        </w:rPr>
        <w:t xml:space="preserve"> de </w:t>
      </w:r>
      <w:r w:rsidR="00DF62EF" w:rsidRPr="00565F29">
        <w:rPr>
          <w:rFonts w:ascii="Times New Roman" w:hAnsi="Times New Roman" w:cs="Times New Roman"/>
          <w:sz w:val="20"/>
          <w:szCs w:val="20"/>
          <w:lang w:val="es-MX"/>
        </w:rPr>
        <w:t xml:space="preserve">admisión </w:t>
      </w:r>
      <w:r w:rsidR="00C701F1" w:rsidRPr="00565F29">
        <w:rPr>
          <w:rFonts w:ascii="Times New Roman" w:hAnsi="Times New Roman" w:cs="Times New Roman"/>
          <w:sz w:val="20"/>
          <w:szCs w:val="20"/>
          <w:lang w:val="es-MX"/>
        </w:rPr>
        <w:t xml:space="preserve">y colocación </w:t>
      </w:r>
      <w:r w:rsidR="00DF62EF" w:rsidRPr="00565F29">
        <w:rPr>
          <w:rFonts w:ascii="Times New Roman" w:hAnsi="Times New Roman" w:cs="Times New Roman"/>
          <w:sz w:val="20"/>
          <w:szCs w:val="20"/>
          <w:lang w:val="es-MX"/>
        </w:rPr>
        <w:t>universitari</w:t>
      </w:r>
      <w:r w:rsidR="00C701F1" w:rsidRPr="00565F29">
        <w:rPr>
          <w:rFonts w:ascii="Times New Roman" w:hAnsi="Times New Roman" w:cs="Times New Roman"/>
          <w:sz w:val="20"/>
          <w:szCs w:val="20"/>
          <w:lang w:val="es-MX"/>
        </w:rPr>
        <w:t xml:space="preserve">os presentados por la suspensión de la instrucción en </w:t>
      </w:r>
      <w:r w:rsidR="00BF4A2C" w:rsidRPr="00565F29">
        <w:rPr>
          <w:rFonts w:ascii="Times New Roman" w:hAnsi="Times New Roman" w:cs="Times New Roman"/>
          <w:sz w:val="20"/>
          <w:szCs w:val="20"/>
          <w:lang w:val="es-MX"/>
        </w:rPr>
        <w:t>persona.</w:t>
      </w:r>
      <w:r w:rsidR="00C701F1" w:rsidRPr="00565F29">
        <w:rPr>
          <w:rFonts w:ascii="Times New Roman" w:hAnsi="Times New Roman" w:cs="Times New Roman"/>
          <w:sz w:val="20"/>
          <w:szCs w:val="20"/>
          <w:lang w:val="es-MX"/>
        </w:rPr>
        <w:t xml:space="preserve"> Con este fin, el Gobernador Newsom firmó el propuesto de ley 104 y se convirtió en ley el 1 de julio de 2021. La sección dos de esta ley se aplica a alumnos matriculados en la preparatoria durante el año académico 2020-2021.  </w:t>
      </w:r>
      <w:r w:rsidR="00DF62EF" w:rsidRPr="00565F29">
        <w:rPr>
          <w:rFonts w:ascii="Times New Roman" w:hAnsi="Times New Roman" w:cs="Times New Roman"/>
          <w:sz w:val="20"/>
          <w:szCs w:val="20"/>
          <w:lang w:val="es-MX"/>
        </w:rPr>
        <w:t xml:space="preserve"> </w:t>
      </w:r>
    </w:p>
    <w:p w14:paraId="792EF72F" w14:textId="77777777" w:rsidR="00AD763F" w:rsidRPr="00565F29" w:rsidRDefault="00AD763F" w:rsidP="00BF7CD3">
      <w:pPr>
        <w:rPr>
          <w:rFonts w:ascii="Times New Roman" w:hAnsi="Times New Roman" w:cs="Times New Roman"/>
          <w:sz w:val="20"/>
          <w:szCs w:val="20"/>
          <w:lang w:val="es-MX"/>
        </w:rPr>
      </w:pPr>
    </w:p>
    <w:p w14:paraId="19CDC767" w14:textId="77777777" w:rsidR="007A55D3" w:rsidRPr="00565F29" w:rsidRDefault="00C701F1" w:rsidP="00BF7CD3">
      <w:pPr>
        <w:rPr>
          <w:rFonts w:ascii="Times New Roman" w:hAnsi="Times New Roman" w:cs="Times New Roman"/>
          <w:sz w:val="20"/>
          <w:szCs w:val="20"/>
          <w:lang w:val="es-MX"/>
        </w:rPr>
      </w:pPr>
      <w:r w:rsidRPr="00565F29">
        <w:rPr>
          <w:rFonts w:ascii="Times New Roman" w:hAnsi="Times New Roman" w:cs="Times New Roman"/>
          <w:b/>
          <w:sz w:val="20"/>
          <w:szCs w:val="20"/>
          <w:lang w:val="es-MX"/>
        </w:rPr>
        <w:t xml:space="preserve">La Sección 2 requiere que las escuelas secundarias otorguen una solicitud del padre / tutor de un alumno que estuvo matriculado en la escuela secundaria durante el año académico 2020-21 (o el alumno, si tiene 18 años o más) para obtener una calificación de letra </w:t>
      </w:r>
      <w:r w:rsidR="00BF4A2C" w:rsidRPr="00565F29">
        <w:rPr>
          <w:rFonts w:ascii="Times New Roman" w:hAnsi="Times New Roman" w:cs="Times New Roman"/>
          <w:b/>
          <w:sz w:val="20"/>
          <w:szCs w:val="20"/>
          <w:lang w:val="es-MX"/>
        </w:rPr>
        <w:t xml:space="preserve">ganado </w:t>
      </w:r>
      <w:r w:rsidRPr="00565F29">
        <w:rPr>
          <w:rFonts w:ascii="Times New Roman" w:hAnsi="Times New Roman" w:cs="Times New Roman"/>
          <w:b/>
          <w:sz w:val="20"/>
          <w:szCs w:val="20"/>
          <w:lang w:val="es-MX"/>
        </w:rPr>
        <w:t>para cualquier curso, como se refleja en el expediente académico del alumno, cambi</w:t>
      </w:r>
      <w:r w:rsidR="007A55D3" w:rsidRPr="00565F29">
        <w:rPr>
          <w:rFonts w:ascii="Times New Roman" w:hAnsi="Times New Roman" w:cs="Times New Roman"/>
          <w:b/>
          <w:sz w:val="20"/>
          <w:szCs w:val="20"/>
          <w:lang w:val="es-MX"/>
        </w:rPr>
        <w:t>ado</w:t>
      </w:r>
      <w:r w:rsidRPr="00565F29">
        <w:rPr>
          <w:rFonts w:ascii="Times New Roman" w:hAnsi="Times New Roman" w:cs="Times New Roman"/>
          <w:b/>
          <w:sz w:val="20"/>
          <w:szCs w:val="20"/>
          <w:lang w:val="es-MX"/>
        </w:rPr>
        <w:t xml:space="preserve"> a una calificación de </w:t>
      </w:r>
      <w:r w:rsidR="007A55D3" w:rsidRPr="00565F29">
        <w:rPr>
          <w:rFonts w:ascii="Times New Roman" w:hAnsi="Times New Roman" w:cs="Times New Roman"/>
          <w:b/>
          <w:sz w:val="20"/>
          <w:szCs w:val="20"/>
          <w:lang w:val="es-MX"/>
        </w:rPr>
        <w:t>Pasó</w:t>
      </w:r>
      <w:r w:rsidRPr="00565F29">
        <w:rPr>
          <w:rFonts w:ascii="Times New Roman" w:hAnsi="Times New Roman" w:cs="Times New Roman"/>
          <w:b/>
          <w:sz w:val="20"/>
          <w:szCs w:val="20"/>
          <w:lang w:val="es-MX"/>
        </w:rPr>
        <w:t xml:space="preserve"> / No</w:t>
      </w:r>
      <w:r w:rsidR="007A55D3" w:rsidRPr="00565F29">
        <w:rPr>
          <w:rFonts w:ascii="Times New Roman" w:hAnsi="Times New Roman" w:cs="Times New Roman"/>
          <w:b/>
          <w:sz w:val="20"/>
          <w:szCs w:val="20"/>
          <w:lang w:val="es-MX"/>
        </w:rPr>
        <w:t xml:space="preserve"> pasó</w:t>
      </w:r>
      <w:r w:rsidRPr="00565F29">
        <w:rPr>
          <w:rFonts w:ascii="Times New Roman" w:hAnsi="Times New Roman" w:cs="Times New Roman"/>
          <w:b/>
          <w:sz w:val="20"/>
          <w:szCs w:val="20"/>
          <w:lang w:val="es-MX"/>
        </w:rPr>
        <w:t>.</w:t>
      </w:r>
      <w:r w:rsidRPr="00565F29">
        <w:rPr>
          <w:rFonts w:ascii="Times New Roman" w:hAnsi="Times New Roman" w:cs="Times New Roman"/>
          <w:sz w:val="20"/>
          <w:szCs w:val="20"/>
          <w:lang w:val="es-MX"/>
        </w:rPr>
        <w:t xml:space="preserve"> Las escuelas secundarias no pueden limitar la cantidad o el tipo de cursos elegibles para este cambio de calificación.</w:t>
      </w:r>
    </w:p>
    <w:p w14:paraId="066781AE" w14:textId="77777777" w:rsidR="007A55D3" w:rsidRPr="00565F29" w:rsidRDefault="007A55D3" w:rsidP="00BF7CD3">
      <w:pPr>
        <w:rPr>
          <w:rFonts w:ascii="Times New Roman" w:hAnsi="Times New Roman" w:cs="Times New Roman"/>
          <w:sz w:val="20"/>
          <w:szCs w:val="20"/>
          <w:lang w:val="es-MX"/>
        </w:rPr>
      </w:pPr>
    </w:p>
    <w:p w14:paraId="4BE699B9" w14:textId="57F49398" w:rsidR="007A55D3" w:rsidRPr="00565F29" w:rsidRDefault="007A55D3" w:rsidP="00BF7CD3">
      <w:pPr>
        <w:rPr>
          <w:rFonts w:ascii="Times New Roman" w:hAnsi="Times New Roman" w:cs="Times New Roman"/>
          <w:sz w:val="20"/>
          <w:szCs w:val="20"/>
          <w:lang w:val="es-MX"/>
        </w:rPr>
      </w:pPr>
      <w:r w:rsidRPr="00565F29">
        <w:rPr>
          <w:rFonts w:ascii="Times New Roman" w:hAnsi="Times New Roman" w:cs="Times New Roman"/>
          <w:sz w:val="20"/>
          <w:szCs w:val="20"/>
          <w:lang w:val="es-MX"/>
        </w:rPr>
        <w:t>Además, la nueva ley requiere que las universidades estatales de California acepten para fines de admisión, sin prejuicio, un</w:t>
      </w:r>
      <w:r w:rsidR="00BF4A2C" w:rsidRPr="00565F29">
        <w:rPr>
          <w:rFonts w:ascii="Times New Roman" w:hAnsi="Times New Roman" w:cs="Times New Roman"/>
          <w:sz w:val="20"/>
          <w:szCs w:val="20"/>
          <w:lang w:val="es-MX"/>
        </w:rPr>
        <w:t xml:space="preserve"> expediente académico</w:t>
      </w:r>
      <w:r w:rsidRPr="00565F29">
        <w:rPr>
          <w:rFonts w:ascii="Times New Roman" w:hAnsi="Times New Roman" w:cs="Times New Roman"/>
          <w:sz w:val="20"/>
          <w:szCs w:val="20"/>
          <w:lang w:val="es-MX"/>
        </w:rPr>
        <w:t xml:space="preserve"> con una calificación de pasó / no pasó en lugar de una calificación de letra (de conformidad con las disposiciones de este propuesto de ley) para un solicitante que se haya matriculado en una escuela preparatoria de California durante cualquier año escolar desde el año escolar 2020-21 hasta el año escolar 2023-24, inclusive. El propuesto de ley también alienta a la </w:t>
      </w:r>
      <w:r w:rsidRPr="00565F29">
        <w:rPr>
          <w:rFonts w:ascii="Times New Roman" w:hAnsi="Times New Roman" w:cs="Times New Roman"/>
          <w:i/>
          <w:sz w:val="20"/>
          <w:szCs w:val="20"/>
          <w:lang w:val="es-MX"/>
        </w:rPr>
        <w:t>Universidad de California</w:t>
      </w:r>
      <w:r w:rsidRPr="00565F29">
        <w:rPr>
          <w:rFonts w:ascii="Times New Roman" w:hAnsi="Times New Roman" w:cs="Times New Roman"/>
          <w:sz w:val="20"/>
          <w:szCs w:val="20"/>
          <w:lang w:val="es-MX"/>
        </w:rPr>
        <w:t xml:space="preserve"> y a las instituciones educativas privadas de educación superior a hacer lo mismo.</w:t>
      </w:r>
      <w:r w:rsidR="00BF4A2C" w:rsidRPr="00565F29">
        <w:rPr>
          <w:rFonts w:ascii="Times New Roman" w:hAnsi="Times New Roman" w:cs="Times New Roman"/>
          <w:sz w:val="20"/>
          <w:szCs w:val="20"/>
          <w:lang w:val="es-MX"/>
        </w:rPr>
        <w:t xml:space="preserve"> </w:t>
      </w:r>
    </w:p>
    <w:p w14:paraId="68A419CF" w14:textId="77777777" w:rsidR="00BF7CD3" w:rsidRPr="00D34A8D" w:rsidRDefault="00173F84" w:rsidP="00BF7CD3">
      <w:pPr>
        <w:pStyle w:val="Default"/>
        <w:rPr>
          <w:sz w:val="20"/>
          <w:szCs w:val="20"/>
          <w:lang w:val="es-MX"/>
        </w:rPr>
      </w:pPr>
      <w:r w:rsidRPr="00565F29">
        <w:rPr>
          <w:noProof/>
          <w:sz w:val="20"/>
          <w:szCs w:val="20"/>
        </w:rPr>
        <mc:AlternateContent>
          <mc:Choice Requires="wps">
            <w:drawing>
              <wp:anchor distT="0" distB="0" distL="114300" distR="114300" simplePos="0" relativeHeight="251659264" behindDoc="0" locked="0" layoutInCell="1" allowOverlap="1" wp14:anchorId="5FEDEB50" wp14:editId="45694C9B">
                <wp:simplePos x="0" y="0"/>
                <wp:positionH relativeFrom="column">
                  <wp:posOffset>-46249</wp:posOffset>
                </wp:positionH>
                <wp:positionV relativeFrom="paragraph">
                  <wp:posOffset>82649</wp:posOffset>
                </wp:positionV>
                <wp:extent cx="6358516" cy="977827"/>
                <wp:effectExtent l="57150" t="19050" r="80645" b="89535"/>
                <wp:wrapNone/>
                <wp:docPr id="2" name="Rectangle 2"/>
                <wp:cNvGraphicFramePr/>
                <a:graphic xmlns:a="http://schemas.openxmlformats.org/drawingml/2006/main">
                  <a:graphicData uri="http://schemas.microsoft.com/office/word/2010/wordprocessingShape">
                    <wps:wsp>
                      <wps:cNvSpPr/>
                      <wps:spPr>
                        <a:xfrm>
                          <a:off x="0" y="0"/>
                          <a:ext cx="6358516" cy="977827"/>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67AED" id="Rectangle 2" o:spid="_x0000_s1026" style="position:absolute;margin-left:-3.65pt;margin-top:6.5pt;width:500.65pt;height:7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" filled="f" strokecolor="black [3213]">
                <v:shadow on="t" color="black" opacity="22937f" origin=",.5" offset="0,.63889mm"/>
              </v:rect>
            </w:pict>
          </mc:Fallback>
        </mc:AlternateContent>
      </w:r>
    </w:p>
    <w:p w14:paraId="7A7EFE9A" w14:textId="775EF0E1" w:rsidR="00BF7CD3" w:rsidRPr="00565F29" w:rsidRDefault="00BF4A2C" w:rsidP="00BF7CD3">
      <w:pPr>
        <w:pStyle w:val="Default"/>
        <w:rPr>
          <w:b/>
          <w:bCs/>
          <w:sz w:val="20"/>
          <w:szCs w:val="20"/>
          <w:lang w:val="es-MX"/>
        </w:rPr>
      </w:pPr>
      <w:r w:rsidRPr="00565F29">
        <w:rPr>
          <w:b/>
          <w:bCs/>
          <w:sz w:val="20"/>
          <w:szCs w:val="20"/>
          <w:lang w:val="es-MX"/>
        </w:rPr>
        <w:t>Se requiere que los alumnos / padres / tutores envíen una solicitud de cambio de calificación a la oficina principal dentro de los 15 días calendario posteriores a la publicación de este aviso</w:t>
      </w:r>
      <w:r w:rsidR="00504C09">
        <w:rPr>
          <w:b/>
          <w:bCs/>
          <w:sz w:val="20"/>
          <w:szCs w:val="20"/>
          <w:lang w:val="es-MX"/>
        </w:rPr>
        <w:t xml:space="preserve"> (</w:t>
      </w:r>
      <w:r w:rsidR="00AC76A7">
        <w:rPr>
          <w:b/>
          <w:bCs/>
          <w:sz w:val="20"/>
          <w:szCs w:val="20"/>
          <w:lang w:val="es-MX"/>
        </w:rPr>
        <w:t>30</w:t>
      </w:r>
      <w:r w:rsidR="00504C09">
        <w:rPr>
          <w:b/>
          <w:bCs/>
          <w:sz w:val="20"/>
          <w:szCs w:val="20"/>
          <w:lang w:val="es-MX"/>
        </w:rPr>
        <w:t xml:space="preserve"> de julio)</w:t>
      </w:r>
      <w:r w:rsidRPr="00565F29">
        <w:rPr>
          <w:b/>
          <w:bCs/>
          <w:sz w:val="20"/>
          <w:szCs w:val="20"/>
          <w:lang w:val="es-MX"/>
        </w:rPr>
        <w:t xml:space="preserve"> por parte del distrito en su sitio web de Internet y proporcionar un aviso por escrito a sus alumnos y sus padres / tutores. Ni las escuelas ni el distrito aceptarán solicitudes después de </w:t>
      </w:r>
      <w:r w:rsidR="00504C09">
        <w:rPr>
          <w:b/>
          <w:bCs/>
          <w:sz w:val="20"/>
          <w:szCs w:val="20"/>
          <w:lang w:val="es-MX"/>
        </w:rPr>
        <w:t>la</w:t>
      </w:r>
      <w:r w:rsidRPr="00565F29">
        <w:rPr>
          <w:b/>
          <w:bCs/>
          <w:sz w:val="20"/>
          <w:szCs w:val="20"/>
          <w:lang w:val="es-MX"/>
        </w:rPr>
        <w:t xml:space="preserve"> fecha</w:t>
      </w:r>
      <w:r w:rsidR="00504C09">
        <w:rPr>
          <w:b/>
          <w:bCs/>
          <w:sz w:val="20"/>
          <w:szCs w:val="20"/>
          <w:lang w:val="es-MX"/>
        </w:rPr>
        <w:t xml:space="preserve"> </w:t>
      </w:r>
      <w:r w:rsidR="00504C09" w:rsidRPr="00504C09">
        <w:rPr>
          <w:b/>
          <w:bCs/>
          <w:sz w:val="20"/>
          <w:szCs w:val="20"/>
          <w:u w:val="single"/>
          <w:lang w:val="es-MX"/>
        </w:rPr>
        <w:t>1</w:t>
      </w:r>
      <w:r w:rsidR="00AC76A7">
        <w:rPr>
          <w:b/>
          <w:bCs/>
          <w:sz w:val="20"/>
          <w:szCs w:val="20"/>
          <w:u w:val="single"/>
          <w:lang w:val="es-MX"/>
        </w:rPr>
        <w:t>4</w:t>
      </w:r>
      <w:r w:rsidR="00504C09" w:rsidRPr="00504C09">
        <w:rPr>
          <w:b/>
          <w:bCs/>
          <w:sz w:val="20"/>
          <w:szCs w:val="20"/>
          <w:u w:val="single"/>
          <w:lang w:val="es-MX"/>
        </w:rPr>
        <w:t xml:space="preserve"> de ag</w:t>
      </w:r>
      <w:r w:rsidR="00CB3FE5">
        <w:rPr>
          <w:b/>
          <w:bCs/>
          <w:sz w:val="20"/>
          <w:szCs w:val="20"/>
          <w:u w:val="single"/>
          <w:lang w:val="es-MX"/>
        </w:rPr>
        <w:t>o</w:t>
      </w:r>
      <w:r w:rsidR="00504C09" w:rsidRPr="00504C09">
        <w:rPr>
          <w:b/>
          <w:bCs/>
          <w:sz w:val="20"/>
          <w:szCs w:val="20"/>
          <w:u w:val="single"/>
          <w:lang w:val="es-MX"/>
        </w:rPr>
        <w:t>sto de 2021</w:t>
      </w:r>
      <w:r w:rsidRPr="00565F29">
        <w:rPr>
          <w:b/>
          <w:bCs/>
          <w:sz w:val="20"/>
          <w:szCs w:val="20"/>
          <w:lang w:val="es-MX"/>
        </w:rPr>
        <w:t xml:space="preserve">. Las escuelas </w:t>
      </w:r>
      <w:r w:rsidR="00173F84" w:rsidRPr="00565F29">
        <w:rPr>
          <w:b/>
          <w:bCs/>
          <w:sz w:val="20"/>
          <w:szCs w:val="20"/>
          <w:lang w:val="es-MX"/>
        </w:rPr>
        <w:t>preparatorias</w:t>
      </w:r>
      <w:r w:rsidRPr="00565F29">
        <w:rPr>
          <w:b/>
          <w:bCs/>
          <w:sz w:val="20"/>
          <w:szCs w:val="20"/>
          <w:lang w:val="es-MX"/>
        </w:rPr>
        <w:t xml:space="preserve"> deben cambiar un expediente académico y notificar al alumno y al padre / tutor del alumno dentro de los 15 días posteriores a la recepción de la solicitud del alumno.</w:t>
      </w:r>
    </w:p>
    <w:p w14:paraId="74FA4311" w14:textId="77777777" w:rsidR="00BF4A2C" w:rsidRPr="00565F29" w:rsidRDefault="00BF4A2C" w:rsidP="00BF7CD3">
      <w:pPr>
        <w:pStyle w:val="Default"/>
        <w:rPr>
          <w:b/>
          <w:bCs/>
          <w:sz w:val="20"/>
          <w:szCs w:val="20"/>
          <w:lang w:val="es-MX"/>
        </w:rPr>
      </w:pPr>
    </w:p>
    <w:p w14:paraId="3FEBDD62" w14:textId="77777777" w:rsidR="00BF4A2C" w:rsidRPr="00B15623" w:rsidRDefault="00BF4A2C" w:rsidP="00BF7CD3">
      <w:pPr>
        <w:pStyle w:val="Default"/>
        <w:rPr>
          <w:b/>
          <w:bCs/>
          <w:sz w:val="20"/>
          <w:szCs w:val="20"/>
          <w:lang w:val="es-MX"/>
        </w:rPr>
      </w:pPr>
      <w:r w:rsidRPr="00B15623">
        <w:rPr>
          <w:bCs/>
          <w:sz w:val="20"/>
          <w:szCs w:val="20"/>
          <w:lang w:val="es-MX"/>
        </w:rPr>
        <w:t>La solicitud para</w:t>
      </w:r>
      <w:r w:rsidR="00173F84" w:rsidRPr="00B15623">
        <w:rPr>
          <w:bCs/>
          <w:sz w:val="20"/>
          <w:szCs w:val="20"/>
          <w:lang w:val="es-MX"/>
        </w:rPr>
        <w:t xml:space="preserve"> pedir</w:t>
      </w:r>
      <w:r w:rsidRPr="00B15623">
        <w:rPr>
          <w:bCs/>
          <w:sz w:val="20"/>
          <w:szCs w:val="20"/>
          <w:lang w:val="es-MX"/>
        </w:rPr>
        <w:t xml:space="preserve"> un cambio de calificación a </w:t>
      </w:r>
      <w:r w:rsidR="00173F84" w:rsidRPr="00B15623">
        <w:rPr>
          <w:bCs/>
          <w:sz w:val="20"/>
          <w:szCs w:val="20"/>
          <w:lang w:val="es-MX"/>
        </w:rPr>
        <w:t>Pasó</w:t>
      </w:r>
      <w:r w:rsidRPr="00B15623">
        <w:rPr>
          <w:bCs/>
          <w:sz w:val="20"/>
          <w:szCs w:val="20"/>
          <w:lang w:val="es-MX"/>
        </w:rPr>
        <w:t xml:space="preserve"> / No </w:t>
      </w:r>
      <w:r w:rsidR="00173F84" w:rsidRPr="00B15623">
        <w:rPr>
          <w:bCs/>
          <w:sz w:val="20"/>
          <w:szCs w:val="20"/>
          <w:lang w:val="es-MX"/>
        </w:rPr>
        <w:t>pasó</w:t>
      </w:r>
      <w:r w:rsidRPr="00B15623">
        <w:rPr>
          <w:bCs/>
          <w:sz w:val="20"/>
          <w:szCs w:val="20"/>
          <w:lang w:val="es-MX"/>
        </w:rPr>
        <w:t xml:space="preserve"> se puede encontrar en la página de inicio del sitio web de JUSD o en las páginas de inicio de las escuelas </w:t>
      </w:r>
      <w:r w:rsidR="00173F84" w:rsidRPr="00B15623">
        <w:rPr>
          <w:bCs/>
          <w:sz w:val="20"/>
          <w:szCs w:val="20"/>
          <w:lang w:val="es-MX"/>
        </w:rPr>
        <w:t>preparatorias</w:t>
      </w:r>
      <w:r w:rsidRPr="00B15623">
        <w:rPr>
          <w:bCs/>
          <w:sz w:val="20"/>
          <w:szCs w:val="20"/>
          <w:lang w:val="es-MX"/>
        </w:rPr>
        <w:t xml:space="preserve"> de JUSD. Además, se adjunta a esta carta una lista de instituciones educativas postsecundarias que han indicado que cumplirán con la política recomendada de aceptar un</w:t>
      </w:r>
      <w:r w:rsidR="00173F84" w:rsidRPr="00B15623">
        <w:rPr>
          <w:bCs/>
          <w:sz w:val="20"/>
          <w:szCs w:val="20"/>
          <w:lang w:val="es-MX"/>
        </w:rPr>
        <w:t xml:space="preserve"> expediente académico</w:t>
      </w:r>
      <w:r w:rsidRPr="00B15623">
        <w:rPr>
          <w:bCs/>
          <w:sz w:val="20"/>
          <w:szCs w:val="20"/>
          <w:lang w:val="es-MX"/>
        </w:rPr>
        <w:t xml:space="preserve"> con una calificación de </w:t>
      </w:r>
      <w:r w:rsidR="00173F84" w:rsidRPr="00B15623">
        <w:rPr>
          <w:bCs/>
          <w:sz w:val="20"/>
          <w:szCs w:val="20"/>
          <w:lang w:val="es-MX"/>
        </w:rPr>
        <w:t xml:space="preserve">Pasó / No pasó </w:t>
      </w:r>
      <w:r w:rsidRPr="00B15623">
        <w:rPr>
          <w:bCs/>
          <w:sz w:val="20"/>
          <w:szCs w:val="20"/>
          <w:lang w:val="es-MX"/>
        </w:rPr>
        <w:t>en lugar de una calificación de letra, que está disponible en los sitios web del distrito</w:t>
      </w:r>
      <w:r w:rsidR="00173F84" w:rsidRPr="00B15623">
        <w:rPr>
          <w:bCs/>
          <w:sz w:val="20"/>
          <w:szCs w:val="20"/>
          <w:lang w:val="es-MX"/>
        </w:rPr>
        <w:t xml:space="preserve"> y las </w:t>
      </w:r>
      <w:r w:rsidRPr="00B15623">
        <w:rPr>
          <w:bCs/>
          <w:sz w:val="20"/>
          <w:szCs w:val="20"/>
          <w:lang w:val="es-MX"/>
        </w:rPr>
        <w:t>escuela</w:t>
      </w:r>
      <w:r w:rsidR="00173F84" w:rsidRPr="00B15623">
        <w:rPr>
          <w:bCs/>
          <w:sz w:val="20"/>
          <w:szCs w:val="20"/>
          <w:lang w:val="es-MX"/>
        </w:rPr>
        <w:t>s</w:t>
      </w:r>
      <w:r w:rsidRPr="00B15623">
        <w:rPr>
          <w:bCs/>
          <w:sz w:val="20"/>
          <w:szCs w:val="20"/>
          <w:lang w:val="es-MX"/>
        </w:rPr>
        <w:t xml:space="preserve"> </w:t>
      </w:r>
      <w:r w:rsidR="00173F84" w:rsidRPr="00B15623">
        <w:rPr>
          <w:bCs/>
          <w:sz w:val="20"/>
          <w:szCs w:val="20"/>
          <w:lang w:val="es-MX"/>
        </w:rPr>
        <w:t>preparatorias</w:t>
      </w:r>
      <w:r w:rsidRPr="00B15623">
        <w:rPr>
          <w:bCs/>
          <w:sz w:val="20"/>
          <w:szCs w:val="20"/>
          <w:lang w:val="es-MX"/>
        </w:rPr>
        <w:t xml:space="preserve">. </w:t>
      </w:r>
      <w:r w:rsidR="00173F84" w:rsidRPr="00B15623">
        <w:rPr>
          <w:b/>
          <w:bCs/>
          <w:sz w:val="20"/>
          <w:szCs w:val="20"/>
          <w:lang w:val="es-MX"/>
        </w:rPr>
        <w:t>NOTA</w:t>
      </w:r>
      <w:r w:rsidRPr="00B15623">
        <w:rPr>
          <w:b/>
          <w:bCs/>
          <w:sz w:val="20"/>
          <w:szCs w:val="20"/>
          <w:lang w:val="es-MX"/>
        </w:rPr>
        <w:t>: ALGUNAS INSTITUCIONES EDUCATIVAS POSTSECUNDARIAS, INCLUYENDO LAS DE OTROS ESTADOS, P</w:t>
      </w:r>
      <w:r w:rsidR="00173F84" w:rsidRPr="00B15623">
        <w:rPr>
          <w:b/>
          <w:bCs/>
          <w:sz w:val="20"/>
          <w:szCs w:val="20"/>
          <w:lang w:val="es-MX"/>
        </w:rPr>
        <w:t xml:space="preserve">ODRÍAN RECHAZAR UN </w:t>
      </w:r>
      <w:r w:rsidRPr="00B15623">
        <w:rPr>
          <w:b/>
          <w:bCs/>
          <w:sz w:val="20"/>
          <w:szCs w:val="20"/>
          <w:lang w:val="es-MX"/>
        </w:rPr>
        <w:t xml:space="preserve">GRADO DE </w:t>
      </w:r>
      <w:r w:rsidR="00173F84" w:rsidRPr="00B15623">
        <w:rPr>
          <w:b/>
          <w:bCs/>
          <w:sz w:val="20"/>
          <w:szCs w:val="20"/>
          <w:lang w:val="es-MX"/>
        </w:rPr>
        <w:t>PASÓ</w:t>
      </w:r>
      <w:r w:rsidRPr="00B15623">
        <w:rPr>
          <w:b/>
          <w:bCs/>
          <w:sz w:val="20"/>
          <w:szCs w:val="20"/>
          <w:lang w:val="es-MX"/>
        </w:rPr>
        <w:t xml:space="preserve"> / NO</w:t>
      </w:r>
      <w:r w:rsidR="00173F84" w:rsidRPr="00B15623">
        <w:rPr>
          <w:b/>
          <w:bCs/>
          <w:sz w:val="20"/>
          <w:szCs w:val="20"/>
          <w:lang w:val="es-MX"/>
        </w:rPr>
        <w:t xml:space="preserve"> PASÓ</w:t>
      </w:r>
      <w:r w:rsidRPr="00B15623">
        <w:rPr>
          <w:b/>
          <w:bCs/>
          <w:sz w:val="20"/>
          <w:szCs w:val="20"/>
          <w:lang w:val="es-MX"/>
        </w:rPr>
        <w:t xml:space="preserve"> EN VEZ DE UN GRADO DE LETRA PARA FINES DE ADMISIÓN.</w:t>
      </w:r>
    </w:p>
    <w:p w14:paraId="5698DC54" w14:textId="77777777" w:rsidR="00565F29" w:rsidRPr="00B15623" w:rsidRDefault="00565F29" w:rsidP="00BF7CD3">
      <w:pPr>
        <w:rPr>
          <w:rFonts w:ascii="Times New Roman" w:hAnsi="Times New Roman" w:cs="Times New Roman"/>
          <w:sz w:val="20"/>
          <w:szCs w:val="20"/>
          <w:lang w:val="es-MX"/>
        </w:rPr>
      </w:pPr>
    </w:p>
    <w:p w14:paraId="414979A7" w14:textId="77777777" w:rsidR="00565F29" w:rsidRPr="00B15623" w:rsidRDefault="00565F29" w:rsidP="00565F29">
      <w:pPr>
        <w:rPr>
          <w:rFonts w:ascii="Times New Roman" w:hAnsi="Times New Roman" w:cs="Times New Roman"/>
          <w:sz w:val="20"/>
          <w:szCs w:val="20"/>
          <w:lang w:val="es-MX"/>
        </w:rPr>
      </w:pPr>
      <w:r w:rsidRPr="00B15623">
        <w:rPr>
          <w:rFonts w:ascii="Times New Roman" w:hAnsi="Times New Roman" w:cs="Times New Roman"/>
          <w:sz w:val="20"/>
          <w:szCs w:val="20"/>
          <w:lang w:val="es-MX"/>
        </w:rPr>
        <w:t>Los estudiantes y las familias de JUSD han experimentado y superado tiempos extremadamente desafiantes y difíciles durante la pandemia. Nos sentimos honrados de trabajar con usted y apoyar sus sueños universitarios / postsecundarios.</w:t>
      </w:r>
    </w:p>
    <w:p w14:paraId="3ACCCE2A" w14:textId="77777777" w:rsidR="00565F29" w:rsidRPr="00B15623" w:rsidRDefault="00565F29" w:rsidP="00565F29">
      <w:pPr>
        <w:rPr>
          <w:rFonts w:ascii="Times New Roman" w:hAnsi="Times New Roman" w:cs="Times New Roman"/>
          <w:sz w:val="20"/>
          <w:szCs w:val="20"/>
          <w:lang w:val="es-MX"/>
        </w:rPr>
      </w:pPr>
    </w:p>
    <w:p w14:paraId="5E0DFA92" w14:textId="77777777" w:rsidR="00BF7CD3" w:rsidRPr="00B15623" w:rsidRDefault="00565F29" w:rsidP="00565F29">
      <w:pPr>
        <w:rPr>
          <w:rFonts w:ascii="Times New Roman" w:hAnsi="Times New Roman" w:cs="Times New Roman"/>
          <w:sz w:val="20"/>
          <w:szCs w:val="20"/>
        </w:rPr>
      </w:pPr>
      <w:r w:rsidRPr="00D34A8D">
        <w:rPr>
          <w:rFonts w:ascii="Times New Roman" w:hAnsi="Times New Roman" w:cs="Times New Roman"/>
          <w:sz w:val="20"/>
          <w:szCs w:val="20"/>
        </w:rPr>
        <w:t>Atentamente</w:t>
      </w:r>
      <w:r w:rsidRPr="00B15623">
        <w:rPr>
          <w:rFonts w:ascii="Times New Roman" w:hAnsi="Times New Roman" w:cs="Times New Roman"/>
          <w:sz w:val="20"/>
          <w:szCs w:val="20"/>
        </w:rPr>
        <w:t>,</w:t>
      </w:r>
    </w:p>
    <w:p w14:paraId="5952A0A8" w14:textId="6E557E6D" w:rsidR="00BF7CD3" w:rsidRDefault="00BF7CD3" w:rsidP="00BF7CD3">
      <w:pPr>
        <w:rPr>
          <w:rFonts w:ascii="Times New Roman" w:hAnsi="Times New Roman" w:cs="Times New Roman"/>
          <w:sz w:val="20"/>
          <w:szCs w:val="20"/>
        </w:rPr>
      </w:pPr>
    </w:p>
    <w:p w14:paraId="60E00685" w14:textId="77777777" w:rsidR="00F0500B" w:rsidRPr="00B15623" w:rsidRDefault="00F0500B" w:rsidP="00BF7CD3">
      <w:pPr>
        <w:rPr>
          <w:rFonts w:ascii="Times New Roman" w:hAnsi="Times New Roman" w:cs="Times New Roman"/>
          <w:sz w:val="20"/>
          <w:szCs w:val="20"/>
        </w:rPr>
      </w:pPr>
    </w:p>
    <w:p w14:paraId="51EA4344" w14:textId="7EA72C25" w:rsidR="00BF7CD3" w:rsidRPr="00B15623" w:rsidRDefault="00F0500B" w:rsidP="00BF7CD3">
      <w:pPr>
        <w:rPr>
          <w:rFonts w:ascii="Times New Roman" w:hAnsi="Times New Roman" w:cs="Times New Roman"/>
          <w:sz w:val="20"/>
          <w:szCs w:val="20"/>
        </w:rPr>
      </w:pPr>
      <w:r>
        <w:rPr>
          <w:rFonts w:ascii="Times New Roman" w:hAnsi="Times New Roman" w:cs="Times New Roman"/>
          <w:sz w:val="20"/>
          <w:szCs w:val="20"/>
        </w:rPr>
        <w:t>Shelley L. Morris, EdD</w:t>
      </w:r>
    </w:p>
    <w:p w14:paraId="232379AC" w14:textId="2FA85352" w:rsidR="00BF7CD3" w:rsidRPr="00B15623" w:rsidRDefault="00565F29" w:rsidP="00BF7CD3">
      <w:pPr>
        <w:rPr>
          <w:rFonts w:ascii="Times New Roman" w:hAnsi="Times New Roman" w:cs="Times New Roman"/>
          <w:sz w:val="20"/>
          <w:szCs w:val="20"/>
        </w:rPr>
      </w:pPr>
      <w:r w:rsidRPr="00B15623">
        <w:rPr>
          <w:rFonts w:ascii="Times New Roman" w:hAnsi="Times New Roman" w:cs="Times New Roman"/>
          <w:sz w:val="20"/>
          <w:szCs w:val="20"/>
        </w:rPr>
        <w:t xml:space="preserve">Directora de </w:t>
      </w:r>
      <w:r w:rsidR="00F0500B">
        <w:rPr>
          <w:rFonts w:ascii="Times New Roman" w:hAnsi="Times New Roman" w:cs="Times New Roman"/>
          <w:sz w:val="20"/>
          <w:szCs w:val="20"/>
        </w:rPr>
        <w:t>Jurupa Valley High School</w:t>
      </w:r>
    </w:p>
    <w:p w14:paraId="22FF7987" w14:textId="77777777" w:rsidR="006779FE" w:rsidRPr="00B15623" w:rsidRDefault="006779FE" w:rsidP="006779FE">
      <w:pPr>
        <w:rPr>
          <w:rFonts w:ascii="Arial" w:hAnsi="Arial" w:cs="Arial"/>
          <w:sz w:val="20"/>
          <w:szCs w:val="20"/>
        </w:rPr>
      </w:pPr>
    </w:p>
    <w:p w14:paraId="3DE5F2CE" w14:textId="77777777" w:rsidR="006779FE" w:rsidRPr="00565F29" w:rsidRDefault="006779FE" w:rsidP="006779FE">
      <w:pPr>
        <w:rPr>
          <w:rFonts w:ascii="Arial" w:hAnsi="Arial" w:cs="Arial"/>
          <w:sz w:val="22"/>
          <w:szCs w:val="22"/>
        </w:rPr>
      </w:pPr>
    </w:p>
    <w:p w14:paraId="39A09C9B" w14:textId="77777777" w:rsidR="00AC4E66" w:rsidRPr="00565F29" w:rsidRDefault="00AC4E66" w:rsidP="006779FE">
      <w:pPr>
        <w:rPr>
          <w:rFonts w:ascii="Arial" w:hAnsi="Arial" w:cs="Arial"/>
          <w:sz w:val="22"/>
          <w:szCs w:val="22"/>
        </w:rPr>
      </w:pPr>
      <w:bookmarkStart w:id="0" w:name="_Hlk75867076"/>
    </w:p>
    <w:p w14:paraId="61A4C2FE" w14:textId="77777777" w:rsidR="00AC4E66" w:rsidRPr="00565F29" w:rsidRDefault="00AC4E66" w:rsidP="006779FE">
      <w:pPr>
        <w:rPr>
          <w:rFonts w:ascii="Arial" w:hAnsi="Arial" w:cs="Arial"/>
          <w:sz w:val="22"/>
          <w:szCs w:val="22"/>
        </w:rPr>
      </w:pPr>
    </w:p>
    <w:bookmarkEnd w:id="0"/>
    <w:p w14:paraId="08D97E91" w14:textId="77777777" w:rsidR="00BF7CD3" w:rsidRPr="00565F29" w:rsidRDefault="00BF7CD3" w:rsidP="00BF7CD3">
      <w:pPr>
        <w:pStyle w:val="Default"/>
      </w:pPr>
    </w:p>
    <w:p w14:paraId="261AAF59" w14:textId="77777777" w:rsidR="00504C09" w:rsidRDefault="00504C09" w:rsidP="00D533AA">
      <w:pPr>
        <w:jc w:val="center"/>
        <w:rPr>
          <w:rFonts w:ascii="Times New Roman" w:hAnsi="Times New Roman" w:cs="Times New Roman"/>
          <w:b/>
          <w:sz w:val="22"/>
          <w:szCs w:val="22"/>
          <w:lang w:val="es-MX"/>
        </w:rPr>
      </w:pPr>
    </w:p>
    <w:p w14:paraId="44C46FBE" w14:textId="68C5A51F" w:rsidR="006779FE" w:rsidRPr="00504C09" w:rsidRDefault="00D533AA" w:rsidP="00504C09">
      <w:pPr>
        <w:rPr>
          <w:rFonts w:ascii="Arial" w:hAnsi="Arial" w:cs="Arial"/>
          <w:sz w:val="24"/>
          <w:szCs w:val="24"/>
          <w:lang w:val="es-MX"/>
        </w:rPr>
      </w:pPr>
      <w:r w:rsidRPr="00504C09">
        <w:rPr>
          <w:rFonts w:ascii="Times New Roman" w:hAnsi="Times New Roman" w:cs="Times New Roman"/>
          <w:b/>
          <w:sz w:val="24"/>
          <w:szCs w:val="24"/>
          <w:lang w:val="es-MX"/>
        </w:rPr>
        <w:t>Instituciones educativas postsecundarias de California que indican que cumplirán con la Política para aceptar un expediente académico con calificación de pasó / no pasó en lugar de una calificación de letra</w:t>
      </w:r>
    </w:p>
    <w:p w14:paraId="3EFFAEA1" w14:textId="77777777" w:rsidR="00BF7CD3" w:rsidRPr="00D533AA" w:rsidRDefault="00BF7CD3" w:rsidP="00BF7CD3">
      <w:pPr>
        <w:rPr>
          <w:rFonts w:ascii="Arial" w:hAnsi="Arial" w:cs="Arial"/>
          <w:sz w:val="22"/>
          <w:szCs w:val="22"/>
          <w:lang w:val="es-MX"/>
        </w:rPr>
      </w:pPr>
    </w:p>
    <w:p w14:paraId="0148B411" w14:textId="77777777" w:rsidR="00504C09" w:rsidRPr="00E15D17" w:rsidRDefault="00504C09" w:rsidP="00504C09">
      <w:pPr>
        <w:rPr>
          <w:rFonts w:ascii="Arial" w:hAnsi="Arial" w:cs="Arial"/>
          <w:b/>
          <w:sz w:val="22"/>
          <w:szCs w:val="22"/>
          <w:u w:val="single"/>
        </w:rPr>
      </w:pPr>
      <w:r w:rsidRPr="00E15D17">
        <w:rPr>
          <w:rFonts w:ascii="Arial" w:hAnsi="Arial" w:cs="Arial"/>
          <w:b/>
          <w:sz w:val="22"/>
          <w:szCs w:val="22"/>
          <w:u w:val="single"/>
        </w:rPr>
        <w:t>Official Postsecondary Institution Name</w:t>
      </w:r>
    </w:p>
    <w:p w14:paraId="5D30A17A"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Bakersfield</w:t>
      </w:r>
    </w:p>
    <w:p w14:paraId="2DAFB318"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Channel Islands</w:t>
      </w:r>
    </w:p>
    <w:p w14:paraId="487662A1"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Chico</w:t>
      </w:r>
    </w:p>
    <w:p w14:paraId="00B29C33"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Dominguez Hills</w:t>
      </w:r>
    </w:p>
    <w:p w14:paraId="5F1EFE9B"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East Bay</w:t>
      </w:r>
    </w:p>
    <w:p w14:paraId="431A7559"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Fresno</w:t>
      </w:r>
    </w:p>
    <w:p w14:paraId="6914B1FE"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Fullerton</w:t>
      </w:r>
    </w:p>
    <w:p w14:paraId="59FD553B" w14:textId="77777777" w:rsidR="00504C09" w:rsidRPr="00E15D17" w:rsidRDefault="00504C09" w:rsidP="00504C09">
      <w:pPr>
        <w:rPr>
          <w:rFonts w:ascii="Arial" w:hAnsi="Arial" w:cs="Arial"/>
          <w:b/>
          <w:sz w:val="22"/>
          <w:szCs w:val="22"/>
        </w:rPr>
      </w:pPr>
      <w:r w:rsidRPr="00E15D17">
        <w:rPr>
          <w:rFonts w:ascii="Arial" w:hAnsi="Arial" w:cs="Arial"/>
          <w:b/>
          <w:sz w:val="22"/>
          <w:szCs w:val="22"/>
        </w:rPr>
        <w:t>Humboldt State University</w:t>
      </w:r>
    </w:p>
    <w:p w14:paraId="66BBB137"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Long Beach</w:t>
      </w:r>
    </w:p>
    <w:p w14:paraId="498A83B1"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Los Angeles</w:t>
      </w:r>
    </w:p>
    <w:p w14:paraId="61EAE8AD"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Maritime Academy</w:t>
      </w:r>
    </w:p>
    <w:p w14:paraId="0BED2AB7"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Monterey Bay</w:t>
      </w:r>
    </w:p>
    <w:p w14:paraId="248C573E"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Northridge</w:t>
      </w:r>
    </w:p>
    <w:p w14:paraId="36FBB82C"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Polytechnic University, Pomona</w:t>
      </w:r>
    </w:p>
    <w:p w14:paraId="71D530DF"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Sacramento</w:t>
      </w:r>
    </w:p>
    <w:p w14:paraId="1AC0C064"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San Bernardino</w:t>
      </w:r>
    </w:p>
    <w:p w14:paraId="6FA18D06" w14:textId="77777777" w:rsidR="00504C09" w:rsidRPr="00E15D17" w:rsidRDefault="00504C09" w:rsidP="00504C09">
      <w:pPr>
        <w:rPr>
          <w:rFonts w:ascii="Arial" w:hAnsi="Arial" w:cs="Arial"/>
          <w:b/>
          <w:sz w:val="22"/>
          <w:szCs w:val="22"/>
        </w:rPr>
      </w:pPr>
      <w:r w:rsidRPr="00E15D17">
        <w:rPr>
          <w:rFonts w:ascii="Arial" w:hAnsi="Arial" w:cs="Arial"/>
          <w:b/>
          <w:sz w:val="22"/>
          <w:szCs w:val="22"/>
        </w:rPr>
        <w:t>San Diego State University</w:t>
      </w:r>
    </w:p>
    <w:p w14:paraId="23AC1113" w14:textId="77777777" w:rsidR="00504C09" w:rsidRPr="00E15D17" w:rsidRDefault="00504C09" w:rsidP="00504C09">
      <w:pPr>
        <w:rPr>
          <w:rFonts w:ascii="Arial" w:hAnsi="Arial" w:cs="Arial"/>
          <w:b/>
          <w:sz w:val="22"/>
          <w:szCs w:val="22"/>
        </w:rPr>
      </w:pPr>
      <w:r w:rsidRPr="00E15D17">
        <w:rPr>
          <w:rFonts w:ascii="Arial" w:hAnsi="Arial" w:cs="Arial"/>
          <w:b/>
          <w:sz w:val="22"/>
          <w:szCs w:val="22"/>
        </w:rPr>
        <w:t>San Francisco State University</w:t>
      </w:r>
    </w:p>
    <w:p w14:paraId="1B17BCFA" w14:textId="77777777" w:rsidR="00504C09" w:rsidRPr="00E15D17" w:rsidRDefault="00504C09" w:rsidP="00504C09">
      <w:pPr>
        <w:rPr>
          <w:rFonts w:ascii="Arial" w:hAnsi="Arial" w:cs="Arial"/>
          <w:b/>
          <w:sz w:val="22"/>
          <w:szCs w:val="22"/>
        </w:rPr>
      </w:pPr>
      <w:r w:rsidRPr="00E15D17">
        <w:rPr>
          <w:rFonts w:ascii="Arial" w:hAnsi="Arial" w:cs="Arial"/>
          <w:b/>
          <w:sz w:val="22"/>
          <w:szCs w:val="22"/>
        </w:rPr>
        <w:t>San José State University</w:t>
      </w:r>
    </w:p>
    <w:p w14:paraId="78B989B3"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Polytechnic State University, San Luis Obispo</w:t>
      </w:r>
    </w:p>
    <w:p w14:paraId="00E491CA"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San Marcos</w:t>
      </w:r>
    </w:p>
    <w:p w14:paraId="5BB9AC4D" w14:textId="77777777" w:rsidR="00504C09" w:rsidRPr="00E15D17" w:rsidRDefault="00504C09" w:rsidP="00504C09">
      <w:pPr>
        <w:rPr>
          <w:rFonts w:ascii="Arial" w:hAnsi="Arial" w:cs="Arial"/>
          <w:b/>
          <w:sz w:val="22"/>
          <w:szCs w:val="22"/>
        </w:rPr>
      </w:pPr>
      <w:r w:rsidRPr="00E15D17">
        <w:rPr>
          <w:rFonts w:ascii="Arial" w:hAnsi="Arial" w:cs="Arial"/>
          <w:b/>
          <w:sz w:val="22"/>
          <w:szCs w:val="22"/>
        </w:rPr>
        <w:t>Sonoma State University</w:t>
      </w:r>
    </w:p>
    <w:p w14:paraId="7D13EF78"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State University, Stanislaus</w:t>
      </w:r>
    </w:p>
    <w:p w14:paraId="00D6D0AC" w14:textId="77777777" w:rsidR="00504C09" w:rsidRPr="00E15D17" w:rsidRDefault="00504C09" w:rsidP="00504C09">
      <w:pPr>
        <w:rPr>
          <w:rFonts w:ascii="Arial" w:hAnsi="Arial" w:cs="Arial"/>
          <w:b/>
          <w:sz w:val="22"/>
          <w:szCs w:val="22"/>
        </w:rPr>
      </w:pPr>
      <w:r w:rsidRPr="00E15D17">
        <w:rPr>
          <w:rFonts w:ascii="Arial" w:hAnsi="Arial" w:cs="Arial"/>
          <w:b/>
          <w:sz w:val="22"/>
          <w:szCs w:val="22"/>
        </w:rPr>
        <w:t>Saint Mary's College of California</w:t>
      </w:r>
    </w:p>
    <w:p w14:paraId="4C10168C" w14:textId="77777777" w:rsidR="00504C09" w:rsidRPr="00E15D17" w:rsidRDefault="00504C09" w:rsidP="00504C09">
      <w:pPr>
        <w:rPr>
          <w:rFonts w:ascii="Arial" w:hAnsi="Arial" w:cs="Arial"/>
          <w:b/>
          <w:sz w:val="22"/>
          <w:szCs w:val="22"/>
        </w:rPr>
      </w:pPr>
      <w:r w:rsidRPr="00E15D17">
        <w:rPr>
          <w:rFonts w:ascii="Arial" w:hAnsi="Arial" w:cs="Arial"/>
          <w:b/>
          <w:sz w:val="22"/>
          <w:szCs w:val="22"/>
        </w:rPr>
        <w:t>Holy Names University</w:t>
      </w:r>
    </w:p>
    <w:p w14:paraId="203DDE51" w14:textId="77777777" w:rsidR="00504C09" w:rsidRPr="00E15D17" w:rsidRDefault="00504C09" w:rsidP="00504C09">
      <w:pPr>
        <w:rPr>
          <w:rFonts w:ascii="Arial" w:hAnsi="Arial" w:cs="Arial"/>
          <w:b/>
          <w:sz w:val="22"/>
          <w:szCs w:val="22"/>
        </w:rPr>
      </w:pPr>
      <w:r w:rsidRPr="00E15D17">
        <w:rPr>
          <w:rFonts w:ascii="Arial" w:hAnsi="Arial" w:cs="Arial"/>
          <w:b/>
          <w:sz w:val="22"/>
          <w:szCs w:val="22"/>
        </w:rPr>
        <w:t>Pitzer College</w:t>
      </w:r>
    </w:p>
    <w:p w14:paraId="0086861F" w14:textId="77777777" w:rsidR="00504C09" w:rsidRPr="00E15D17" w:rsidRDefault="00504C09" w:rsidP="00504C09">
      <w:pPr>
        <w:rPr>
          <w:rFonts w:ascii="Arial" w:hAnsi="Arial" w:cs="Arial"/>
          <w:b/>
          <w:sz w:val="22"/>
          <w:szCs w:val="22"/>
        </w:rPr>
      </w:pPr>
      <w:r w:rsidRPr="00E15D17">
        <w:rPr>
          <w:rFonts w:ascii="Arial" w:hAnsi="Arial" w:cs="Arial"/>
          <w:b/>
          <w:sz w:val="22"/>
          <w:szCs w:val="22"/>
        </w:rPr>
        <w:t>University of La Verne</w:t>
      </w:r>
    </w:p>
    <w:p w14:paraId="43D40BAF" w14:textId="77777777" w:rsidR="00504C09" w:rsidRPr="00E15D17" w:rsidRDefault="00504C09" w:rsidP="00504C09">
      <w:pPr>
        <w:rPr>
          <w:rFonts w:ascii="Arial" w:hAnsi="Arial" w:cs="Arial"/>
          <w:b/>
          <w:sz w:val="22"/>
          <w:szCs w:val="22"/>
        </w:rPr>
      </w:pPr>
      <w:r w:rsidRPr="00E15D17">
        <w:rPr>
          <w:rFonts w:ascii="Arial" w:hAnsi="Arial" w:cs="Arial"/>
          <w:b/>
          <w:sz w:val="22"/>
          <w:szCs w:val="22"/>
        </w:rPr>
        <w:t>Westmont College</w:t>
      </w:r>
    </w:p>
    <w:p w14:paraId="38D109CC" w14:textId="77777777" w:rsidR="00504C09" w:rsidRPr="00E15D17" w:rsidRDefault="00504C09" w:rsidP="00504C09">
      <w:pPr>
        <w:rPr>
          <w:rFonts w:ascii="Arial" w:hAnsi="Arial" w:cs="Arial"/>
          <w:b/>
          <w:sz w:val="22"/>
          <w:szCs w:val="22"/>
        </w:rPr>
      </w:pPr>
      <w:r w:rsidRPr="00E15D17">
        <w:rPr>
          <w:rFonts w:ascii="Arial" w:hAnsi="Arial" w:cs="Arial"/>
          <w:b/>
          <w:sz w:val="22"/>
          <w:szCs w:val="22"/>
        </w:rPr>
        <w:t>Santa Clara University</w:t>
      </w:r>
    </w:p>
    <w:p w14:paraId="4671B884" w14:textId="77777777" w:rsidR="00504C09" w:rsidRPr="00E15D17" w:rsidRDefault="00504C09" w:rsidP="00504C09">
      <w:pPr>
        <w:rPr>
          <w:rFonts w:ascii="Arial" w:hAnsi="Arial" w:cs="Arial"/>
          <w:b/>
          <w:sz w:val="22"/>
          <w:szCs w:val="22"/>
        </w:rPr>
      </w:pPr>
      <w:r w:rsidRPr="00E15D17">
        <w:rPr>
          <w:rFonts w:ascii="Arial" w:hAnsi="Arial" w:cs="Arial"/>
          <w:b/>
          <w:sz w:val="22"/>
          <w:szCs w:val="22"/>
        </w:rPr>
        <w:t>University of Saint Katherine</w:t>
      </w:r>
    </w:p>
    <w:p w14:paraId="13C07EE4" w14:textId="77777777" w:rsidR="00504C09" w:rsidRPr="00E15D17" w:rsidRDefault="00504C09" w:rsidP="00504C09">
      <w:pPr>
        <w:rPr>
          <w:rFonts w:ascii="Arial" w:hAnsi="Arial" w:cs="Arial"/>
          <w:b/>
          <w:sz w:val="22"/>
          <w:szCs w:val="22"/>
        </w:rPr>
      </w:pPr>
      <w:r w:rsidRPr="00E15D17">
        <w:rPr>
          <w:rFonts w:ascii="Arial" w:hAnsi="Arial" w:cs="Arial"/>
          <w:b/>
          <w:sz w:val="22"/>
          <w:szCs w:val="22"/>
        </w:rPr>
        <w:t>University of Southern California</w:t>
      </w:r>
    </w:p>
    <w:p w14:paraId="5AD0A99F" w14:textId="77777777" w:rsidR="00504C09" w:rsidRPr="00E15D17" w:rsidRDefault="00504C09" w:rsidP="00504C09">
      <w:pPr>
        <w:rPr>
          <w:rFonts w:ascii="Arial" w:hAnsi="Arial" w:cs="Arial"/>
          <w:b/>
          <w:sz w:val="22"/>
          <w:szCs w:val="22"/>
        </w:rPr>
      </w:pPr>
      <w:r w:rsidRPr="00E15D17">
        <w:rPr>
          <w:rFonts w:ascii="Arial" w:hAnsi="Arial" w:cs="Arial"/>
          <w:b/>
          <w:sz w:val="22"/>
          <w:szCs w:val="22"/>
        </w:rPr>
        <w:t>ArtCenter College of Design</w:t>
      </w:r>
    </w:p>
    <w:p w14:paraId="12082CD4" w14:textId="77777777" w:rsidR="00504C09" w:rsidRPr="00E15D17" w:rsidRDefault="00504C09" w:rsidP="00504C09">
      <w:pPr>
        <w:rPr>
          <w:rFonts w:ascii="Arial" w:hAnsi="Arial" w:cs="Arial"/>
          <w:b/>
          <w:sz w:val="22"/>
          <w:szCs w:val="22"/>
        </w:rPr>
      </w:pPr>
      <w:r w:rsidRPr="00E15D17">
        <w:rPr>
          <w:rFonts w:ascii="Arial" w:hAnsi="Arial" w:cs="Arial"/>
          <w:b/>
          <w:sz w:val="22"/>
          <w:szCs w:val="22"/>
        </w:rPr>
        <w:t>California Baptist University</w:t>
      </w:r>
    </w:p>
    <w:p w14:paraId="5EAC825A" w14:textId="77777777" w:rsidR="00504C09" w:rsidRPr="00E15D17" w:rsidRDefault="00504C09" w:rsidP="00504C09">
      <w:pPr>
        <w:rPr>
          <w:rFonts w:ascii="Arial" w:hAnsi="Arial" w:cs="Arial"/>
          <w:b/>
          <w:sz w:val="22"/>
          <w:szCs w:val="22"/>
        </w:rPr>
      </w:pPr>
      <w:r w:rsidRPr="00E15D17">
        <w:rPr>
          <w:rFonts w:ascii="Arial" w:hAnsi="Arial" w:cs="Arial"/>
          <w:b/>
          <w:sz w:val="22"/>
          <w:szCs w:val="22"/>
        </w:rPr>
        <w:t>University of San Francisco</w:t>
      </w:r>
    </w:p>
    <w:p w14:paraId="1B119F86" w14:textId="77777777" w:rsidR="00504C09" w:rsidRPr="00E15D17" w:rsidRDefault="00504C09" w:rsidP="00504C09">
      <w:pPr>
        <w:rPr>
          <w:rFonts w:ascii="Arial" w:hAnsi="Arial" w:cs="Arial"/>
          <w:b/>
          <w:sz w:val="22"/>
          <w:szCs w:val="22"/>
        </w:rPr>
      </w:pPr>
      <w:r w:rsidRPr="00E15D17">
        <w:rPr>
          <w:rFonts w:ascii="Arial" w:hAnsi="Arial" w:cs="Arial"/>
          <w:b/>
          <w:sz w:val="22"/>
          <w:szCs w:val="22"/>
        </w:rPr>
        <w:t>La Sierra University</w:t>
      </w:r>
    </w:p>
    <w:p w14:paraId="0E218F94" w14:textId="77777777" w:rsidR="00504C09" w:rsidRPr="00E15D17" w:rsidRDefault="00504C09" w:rsidP="00504C09">
      <w:pPr>
        <w:rPr>
          <w:rFonts w:ascii="Arial" w:hAnsi="Arial" w:cs="Arial"/>
          <w:b/>
          <w:sz w:val="22"/>
          <w:szCs w:val="22"/>
        </w:rPr>
      </w:pPr>
      <w:r w:rsidRPr="00E15D17">
        <w:rPr>
          <w:rFonts w:ascii="Arial" w:hAnsi="Arial" w:cs="Arial"/>
          <w:b/>
          <w:sz w:val="22"/>
          <w:szCs w:val="22"/>
        </w:rPr>
        <w:t>University of California</w:t>
      </w:r>
    </w:p>
    <w:p w14:paraId="32A0B49A" w14:textId="74060F67" w:rsidR="00575DE1" w:rsidRPr="00D533AA" w:rsidRDefault="00504C09" w:rsidP="006779FE">
      <w:pPr>
        <w:rPr>
          <w:rFonts w:ascii="Arial" w:hAnsi="Arial" w:cs="Arial"/>
          <w:sz w:val="22"/>
          <w:szCs w:val="22"/>
          <w:lang w:val="es-MX"/>
        </w:rPr>
      </w:pPr>
      <w:r w:rsidRPr="00E15D17">
        <w:rPr>
          <w:rFonts w:ascii="Arial" w:hAnsi="Arial" w:cs="Arial"/>
          <w:b/>
          <w:sz w:val="22"/>
          <w:szCs w:val="22"/>
        </w:rPr>
        <w:t>Mount Saint Mary's Universit</w:t>
      </w:r>
      <w:r>
        <w:rPr>
          <w:rFonts w:ascii="Arial" w:hAnsi="Arial" w:cs="Arial"/>
          <w:b/>
          <w:sz w:val="22"/>
          <w:szCs w:val="22"/>
        </w:rPr>
        <w:t>y</w:t>
      </w:r>
    </w:p>
    <w:p w14:paraId="5A3D5262" w14:textId="77777777" w:rsidR="00575DE1" w:rsidRPr="00D533AA" w:rsidRDefault="00575DE1" w:rsidP="006779FE">
      <w:pPr>
        <w:rPr>
          <w:rFonts w:ascii="Arial" w:hAnsi="Arial" w:cs="Arial"/>
          <w:sz w:val="22"/>
          <w:szCs w:val="22"/>
          <w:lang w:val="es-MX"/>
        </w:rPr>
      </w:pPr>
    </w:p>
    <w:p w14:paraId="7D8E5CA7" w14:textId="77777777" w:rsidR="00575DE1" w:rsidRPr="00D533AA" w:rsidRDefault="00575DE1" w:rsidP="006779FE">
      <w:pPr>
        <w:rPr>
          <w:rFonts w:ascii="Arial" w:hAnsi="Arial" w:cs="Arial"/>
          <w:sz w:val="22"/>
          <w:szCs w:val="22"/>
          <w:lang w:val="es-MX"/>
        </w:rPr>
      </w:pPr>
    </w:p>
    <w:p w14:paraId="70525E38" w14:textId="77777777" w:rsidR="00197083" w:rsidRPr="00D533AA" w:rsidRDefault="00197083" w:rsidP="006779FE">
      <w:pPr>
        <w:rPr>
          <w:rFonts w:ascii="Arial" w:hAnsi="Arial" w:cs="Arial"/>
          <w:sz w:val="22"/>
          <w:szCs w:val="22"/>
          <w:lang w:val="es-MX"/>
        </w:rPr>
      </w:pPr>
    </w:p>
    <w:sectPr w:rsidR="00197083" w:rsidRPr="00D533AA" w:rsidSect="00504C09">
      <w:headerReference w:type="default" r:id="rId10"/>
      <w:footerReference w:type="default" r:id="rId11"/>
      <w:pgSz w:w="12240" w:h="15840"/>
      <w:pgMar w:top="965" w:right="1080" w:bottom="1008" w:left="1080" w:header="1411"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5794" w14:textId="77777777" w:rsidR="00A9375F" w:rsidRDefault="00A9375F" w:rsidP="002C1F28">
      <w:r>
        <w:separator/>
      </w:r>
    </w:p>
  </w:endnote>
  <w:endnote w:type="continuationSeparator" w:id="0">
    <w:p w14:paraId="4E08211F" w14:textId="77777777" w:rsidR="00A9375F" w:rsidRDefault="00A9375F" w:rsidP="002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arter Roman">
    <w:altName w:val="Cambria Math"/>
    <w:charset w:val="00"/>
    <w:family w:val="auto"/>
    <w:pitch w:val="variable"/>
    <w:sig w:usb0="800000AF" w:usb1="1000204A" w:usb2="00000000" w:usb3="00000000" w:csb0="00000011"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51DF" w14:textId="77777777" w:rsidR="00C00DBA" w:rsidRPr="00173F84" w:rsidRDefault="00184402" w:rsidP="003E19E5">
    <w:pPr>
      <w:pStyle w:val="Footer"/>
      <w:tabs>
        <w:tab w:val="clear" w:pos="4320"/>
        <w:tab w:val="clear" w:pos="8640"/>
        <w:tab w:val="left" w:pos="1967"/>
      </w:tabs>
      <w:rPr>
        <w:i/>
        <w:lang w:val="es-MX"/>
      </w:rPr>
    </w:pPr>
    <w:r w:rsidRPr="00173F84">
      <w:rPr>
        <w:noProof/>
        <w:lang w:val="es-MX"/>
      </w:rPr>
      <w:drawing>
        <wp:anchor distT="0" distB="0" distL="114300" distR="114300" simplePos="0" relativeHeight="251661311" behindDoc="1" locked="0" layoutInCell="1" allowOverlap="1" wp14:anchorId="2C0AD452" wp14:editId="36801D4A">
          <wp:simplePos x="0" y="0"/>
          <wp:positionH relativeFrom="page">
            <wp:posOffset>-444321</wp:posOffset>
          </wp:positionH>
          <wp:positionV relativeFrom="page">
            <wp:posOffset>9433775</wp:posOffset>
          </wp:positionV>
          <wp:extent cx="8216011" cy="701728"/>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D_BoardOfTrustees1.png"/>
                  <pic:cNvPicPr/>
                </pic:nvPicPr>
                <pic:blipFill rotWithShape="1">
                  <a:blip r:embed="rId1">
                    <a:extLst>
                      <a:ext uri="{28A0092B-C50C-407E-A947-70E740481C1C}">
                        <a14:useLocalDpi xmlns:a14="http://schemas.microsoft.com/office/drawing/2010/main" val="0"/>
                      </a:ext>
                    </a:extLst>
                  </a:blip>
                  <a:srcRect t="27820"/>
                  <a:stretch/>
                </pic:blipFill>
                <pic:spPr bwMode="auto">
                  <a:xfrm>
                    <a:off x="0" y="0"/>
                    <a:ext cx="8305922" cy="7094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F84" w:rsidRPr="00173F84">
      <w:rPr>
        <w:i/>
        <w:lang w:val="es-MX"/>
      </w:rPr>
      <w:t>Consejo de Educación</w:t>
    </w:r>
    <w:r w:rsidR="003E19E5" w:rsidRPr="00173F84">
      <w:rPr>
        <w:i/>
        <w:lang w:val="es-MX"/>
      </w:rPr>
      <w:tab/>
    </w:r>
  </w:p>
  <w:p w14:paraId="3607A44A" w14:textId="77777777" w:rsidR="00206B92" w:rsidRPr="00D34A8D" w:rsidRDefault="00E577B6" w:rsidP="00206B92">
    <w:pPr>
      <w:pStyle w:val="Footer"/>
      <w:rPr>
        <w:lang w:val="es-MX"/>
      </w:rPr>
    </w:pPr>
    <w:r w:rsidRPr="00D34A8D">
      <w:rPr>
        <w:lang w:val="es-MX"/>
      </w:rPr>
      <w:t>Karen Bradford</w:t>
    </w:r>
    <w:r w:rsidR="00026F81" w:rsidRPr="00D34A8D">
      <w:rPr>
        <w:lang w:val="es-MX"/>
      </w:rPr>
      <w:t xml:space="preserve"> </w:t>
    </w:r>
    <w:r w:rsidR="00206B92" w:rsidRPr="00173F84">
      <w:rPr>
        <w:i/>
        <w:lang w:val="es-MX"/>
      </w:rPr>
      <w:t>President</w:t>
    </w:r>
    <w:r w:rsidR="00173F84" w:rsidRPr="00173F84">
      <w:rPr>
        <w:i/>
        <w:lang w:val="es-MX"/>
      </w:rPr>
      <w:t>a</w:t>
    </w:r>
    <w:r w:rsidR="00206B92" w:rsidRPr="00173F84">
      <w:rPr>
        <w:lang w:val="es-MX"/>
      </w:rPr>
      <w:t>,</w:t>
    </w:r>
    <w:r w:rsidR="00206B92" w:rsidRPr="00D34A8D">
      <w:rPr>
        <w:lang w:val="es-MX"/>
      </w:rPr>
      <w:t xml:space="preserve"> </w:t>
    </w:r>
    <w:r w:rsidRPr="00D34A8D">
      <w:rPr>
        <w:lang w:val="es-MX"/>
      </w:rPr>
      <w:t>Melissa Ragole</w:t>
    </w:r>
    <w:r w:rsidR="00026F81" w:rsidRPr="00D34A8D">
      <w:rPr>
        <w:lang w:val="es-MX"/>
      </w:rPr>
      <w:t xml:space="preserve"> </w:t>
    </w:r>
    <w:r w:rsidR="00173F84" w:rsidRPr="00173F84">
      <w:rPr>
        <w:i/>
        <w:lang w:val="es-MX"/>
      </w:rPr>
      <w:t>Secretaria</w:t>
    </w:r>
    <w:r w:rsidR="00206B92" w:rsidRPr="00D34A8D">
      <w:rPr>
        <w:lang w:val="es-MX"/>
      </w:rPr>
      <w:t>,</w:t>
    </w:r>
    <w:r w:rsidR="00026F81" w:rsidRPr="00D34A8D">
      <w:rPr>
        <w:lang w:val="es-MX"/>
      </w:rPr>
      <w:t xml:space="preserve"> </w:t>
    </w:r>
    <w:r w:rsidRPr="00D34A8D">
      <w:rPr>
        <w:lang w:val="es-MX"/>
      </w:rPr>
      <w:t>Dr. Eric Ditwiler</w:t>
    </w:r>
    <w:r w:rsidR="00206B92" w:rsidRPr="00D34A8D">
      <w:rPr>
        <w:lang w:val="es-MX"/>
      </w:rPr>
      <w:t>,</w:t>
    </w:r>
    <w:r w:rsidR="00026F81" w:rsidRPr="00D34A8D">
      <w:rPr>
        <w:lang w:val="es-MX"/>
      </w:rPr>
      <w:t xml:space="preserve"> Robert Garcia,</w:t>
    </w:r>
    <w:r w:rsidR="00206B92" w:rsidRPr="00D34A8D">
      <w:rPr>
        <w:lang w:val="es-MX"/>
      </w:rPr>
      <w:t xml:space="preserve"> </w:t>
    </w:r>
    <w:r w:rsidRPr="00D34A8D">
      <w:rPr>
        <w:lang w:val="es-MX"/>
      </w:rPr>
      <w:t>Joseph Navarro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0DBA" w14:textId="77777777" w:rsidR="00A9375F" w:rsidRDefault="00A9375F" w:rsidP="002C1F28">
      <w:r>
        <w:separator/>
      </w:r>
    </w:p>
  </w:footnote>
  <w:footnote w:type="continuationSeparator" w:id="0">
    <w:p w14:paraId="6501E24B" w14:textId="77777777" w:rsidR="00A9375F" w:rsidRDefault="00A9375F" w:rsidP="002C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D285" w14:textId="77777777" w:rsidR="00C00DBA" w:rsidRDefault="0005244C" w:rsidP="0005244C">
    <w:pPr>
      <w:pStyle w:val="Header"/>
      <w:tabs>
        <w:tab w:val="clear" w:pos="4320"/>
        <w:tab w:val="clear" w:pos="8640"/>
        <w:tab w:val="left" w:pos="5645"/>
      </w:tabs>
    </w:pPr>
    <w:r>
      <w:rPr>
        <w:noProof/>
      </w:rPr>
      <w:drawing>
        <wp:anchor distT="0" distB="0" distL="114300" distR="114300" simplePos="0" relativeHeight="251662335" behindDoc="0" locked="0" layoutInCell="1" allowOverlap="1" wp14:anchorId="47B541BC" wp14:editId="0FA79BA5">
          <wp:simplePos x="0" y="0"/>
          <wp:positionH relativeFrom="column">
            <wp:posOffset>-136363</wp:posOffset>
          </wp:positionH>
          <wp:positionV relativeFrom="paragraph">
            <wp:posOffset>-409089</wp:posOffset>
          </wp:positionV>
          <wp:extent cx="5711904" cy="1074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Trenton Hansen, Superintendent 4850 Pedley Road, Jurupa Valley, CA 92509 T (951) 360-4100 (2).png"/>
                  <pic:cNvPicPr/>
                </pic:nvPicPr>
                <pic:blipFill rotWithShape="1">
                  <a:blip r:embed="rId1"/>
                  <a:srcRect l="3848" t="29741" b="31820"/>
                  <a:stretch/>
                </pic:blipFill>
                <pic:spPr bwMode="auto">
                  <a:xfrm>
                    <a:off x="0" y="0"/>
                    <a:ext cx="5711904"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E9"/>
    <w:rsid w:val="00026F81"/>
    <w:rsid w:val="000439C1"/>
    <w:rsid w:val="00045029"/>
    <w:rsid w:val="0005244C"/>
    <w:rsid w:val="00062821"/>
    <w:rsid w:val="0016154F"/>
    <w:rsid w:val="00173F84"/>
    <w:rsid w:val="00184402"/>
    <w:rsid w:val="00190B4B"/>
    <w:rsid w:val="00197083"/>
    <w:rsid w:val="001C5ACB"/>
    <w:rsid w:val="00206B92"/>
    <w:rsid w:val="00275324"/>
    <w:rsid w:val="00295436"/>
    <w:rsid w:val="00296440"/>
    <w:rsid w:val="002B5DCD"/>
    <w:rsid w:val="002B637C"/>
    <w:rsid w:val="002C1F28"/>
    <w:rsid w:val="00337F17"/>
    <w:rsid w:val="003415E9"/>
    <w:rsid w:val="003E19E5"/>
    <w:rsid w:val="003F341F"/>
    <w:rsid w:val="00407500"/>
    <w:rsid w:val="00423CD6"/>
    <w:rsid w:val="004373E0"/>
    <w:rsid w:val="004C1045"/>
    <w:rsid w:val="004E11CA"/>
    <w:rsid w:val="00504C09"/>
    <w:rsid w:val="00565F29"/>
    <w:rsid w:val="005733CC"/>
    <w:rsid w:val="00575DE1"/>
    <w:rsid w:val="005D1ADC"/>
    <w:rsid w:val="00605A73"/>
    <w:rsid w:val="006779FE"/>
    <w:rsid w:val="00685132"/>
    <w:rsid w:val="006F41D3"/>
    <w:rsid w:val="00741EEE"/>
    <w:rsid w:val="00795FBE"/>
    <w:rsid w:val="007A55D3"/>
    <w:rsid w:val="0089268F"/>
    <w:rsid w:val="009010C2"/>
    <w:rsid w:val="009C10DC"/>
    <w:rsid w:val="00A17CDC"/>
    <w:rsid w:val="00A87BB2"/>
    <w:rsid w:val="00A9375F"/>
    <w:rsid w:val="00AC4E66"/>
    <w:rsid w:val="00AC76A7"/>
    <w:rsid w:val="00AD3030"/>
    <w:rsid w:val="00AD763F"/>
    <w:rsid w:val="00AF5E94"/>
    <w:rsid w:val="00B04D2D"/>
    <w:rsid w:val="00B15623"/>
    <w:rsid w:val="00B22C12"/>
    <w:rsid w:val="00BF0515"/>
    <w:rsid w:val="00BF4A2C"/>
    <w:rsid w:val="00BF7CD3"/>
    <w:rsid w:val="00C00DBA"/>
    <w:rsid w:val="00C36437"/>
    <w:rsid w:val="00C701F1"/>
    <w:rsid w:val="00C8336C"/>
    <w:rsid w:val="00CB2A40"/>
    <w:rsid w:val="00CB3FE5"/>
    <w:rsid w:val="00CC2279"/>
    <w:rsid w:val="00CF72B9"/>
    <w:rsid w:val="00D34A8D"/>
    <w:rsid w:val="00D533AA"/>
    <w:rsid w:val="00DF62EF"/>
    <w:rsid w:val="00E03A00"/>
    <w:rsid w:val="00E577B6"/>
    <w:rsid w:val="00EF1709"/>
    <w:rsid w:val="00EF2508"/>
    <w:rsid w:val="00F0500B"/>
    <w:rsid w:val="00F475D2"/>
    <w:rsid w:val="00F8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06F01"/>
  <w14:defaultImageDpi w14:val="330"/>
  <w15:docId w15:val="{9DD2651F-9640-4896-BDB0-21F21E6B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Roman" w:eastAsiaTheme="minorEastAsia" w:hAnsi="Times-Roman" w:cs="Times-Roman"/>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00"/>
    <w:pPr>
      <w:spacing w:line="270" w:lineRule="exact"/>
    </w:pPr>
  </w:style>
  <w:style w:type="paragraph" w:styleId="Heading1">
    <w:name w:val="heading 1"/>
    <w:basedOn w:val="Normal"/>
    <w:next w:val="Normal"/>
    <w:link w:val="Heading1Char"/>
    <w:uiPriority w:val="9"/>
    <w:qFormat/>
    <w:rsid w:val="006F41D3"/>
    <w:pPr>
      <w:keepNext/>
      <w:tabs>
        <w:tab w:val="left" w:pos="4680"/>
      </w:tabs>
      <w:spacing w:line="240" w:lineRule="auto"/>
      <w:outlineLvl w:val="0"/>
    </w:pPr>
    <w:rPr>
      <w:rFonts w:ascii="Arial" w:eastAsia="Times New Roman" w:hAnsi="Arial" w:cs="Arial"/>
      <w:kern w:val="28"/>
      <w:sz w:val="24"/>
      <w:szCs w:val="24"/>
    </w:rPr>
  </w:style>
  <w:style w:type="paragraph" w:styleId="Heading4">
    <w:name w:val="heading 4"/>
    <w:basedOn w:val="Normal"/>
    <w:next w:val="Normal"/>
    <w:link w:val="Heading4Char"/>
    <w:uiPriority w:val="9"/>
    <w:unhideWhenUsed/>
    <w:qFormat/>
    <w:rsid w:val="006F41D3"/>
    <w:pPr>
      <w:keepNext/>
      <w:keepLines/>
      <w:spacing w:before="40" w:line="240" w:lineRule="auto"/>
      <w:outlineLvl w:val="3"/>
    </w:pPr>
    <w:rPr>
      <w:rFonts w:asciiTheme="majorHAnsi" w:eastAsiaTheme="majorEastAsia" w:hAnsiTheme="majorHAnsi" w:cstheme="majorBidi"/>
      <w:i/>
      <w:iCs/>
      <w:color w:val="365F91" w:themeColor="accent1" w:themeShade="BF"/>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rsid w:val="00A17CDC"/>
    <w:pPr>
      <w:ind w:left="3773" w:right="-720"/>
    </w:pPr>
    <w:rPr>
      <w:color w:val="000000" w:themeColor="text1"/>
    </w:rPr>
  </w:style>
  <w:style w:type="character" w:customStyle="1" w:styleId="HeaderChar">
    <w:name w:val="Header Char"/>
    <w:basedOn w:val="DefaultParagraphFont"/>
    <w:link w:val="Header"/>
    <w:uiPriority w:val="99"/>
    <w:rsid w:val="00A17CDC"/>
    <w:rPr>
      <w:rFonts w:ascii="Charter Roman" w:hAnsi="Charter Roman"/>
      <w:color w:val="000000" w:themeColor="text1"/>
      <w:sz w:val="19"/>
      <w:szCs w:val="19"/>
    </w:rPr>
  </w:style>
  <w:style w:type="paragraph" w:styleId="Footer">
    <w:name w:val="footer"/>
    <w:basedOn w:val="Normal"/>
    <w:link w:val="FooterChar"/>
    <w:uiPriority w:val="99"/>
    <w:unhideWhenUsed/>
    <w:rsid w:val="00A17CDC"/>
    <w:pPr>
      <w:tabs>
        <w:tab w:val="center" w:pos="4320"/>
        <w:tab w:val="right" w:pos="8640"/>
      </w:tabs>
      <w:spacing w:line="250" w:lineRule="exact"/>
    </w:pPr>
    <w:rPr>
      <w:rFonts w:ascii="Charter Roman" w:hAnsi="Charter Roman"/>
      <w:color w:val="FFFFFF" w:themeColor="background1"/>
      <w:sz w:val="19"/>
      <w:szCs w:val="19"/>
    </w:rPr>
  </w:style>
  <w:style w:type="character" w:customStyle="1" w:styleId="FooterChar">
    <w:name w:val="Footer Char"/>
    <w:basedOn w:val="DefaultParagraphFont"/>
    <w:link w:val="Footer"/>
    <w:uiPriority w:val="99"/>
    <w:rsid w:val="00A17CDC"/>
    <w:rPr>
      <w:rFonts w:ascii="Charter Roman" w:hAnsi="Charter Roman"/>
      <w:color w:val="FFFFFF" w:themeColor="background1"/>
      <w:sz w:val="19"/>
      <w:szCs w:val="19"/>
    </w:rPr>
  </w:style>
  <w:style w:type="paragraph" w:styleId="BalloonText">
    <w:name w:val="Balloon Text"/>
    <w:basedOn w:val="Normal"/>
    <w:link w:val="BalloonTextChar"/>
    <w:uiPriority w:val="99"/>
    <w:semiHidden/>
    <w:unhideWhenUsed/>
    <w:rsid w:val="002C1F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1F28"/>
    <w:rPr>
      <w:rFonts w:ascii="Lucida Grande" w:hAnsi="Lucida Grande" w:cs="Lucida Grande"/>
      <w:sz w:val="18"/>
      <w:szCs w:val="18"/>
    </w:rPr>
  </w:style>
  <w:style w:type="paragraph" w:customStyle="1" w:styleId="BasicParagraph">
    <w:name w:val="[Basic Paragraph]"/>
    <w:basedOn w:val="Normal"/>
    <w:uiPriority w:val="99"/>
    <w:rsid w:val="00C00DBA"/>
    <w:pPr>
      <w:widowControl w:val="0"/>
      <w:autoSpaceDE w:val="0"/>
      <w:autoSpaceDN w:val="0"/>
      <w:adjustRightInd w:val="0"/>
      <w:textAlignment w:val="center"/>
    </w:pPr>
    <w:rPr>
      <w:rFonts w:ascii="MinionPro-Regular" w:hAnsi="MinionPro-Regular" w:cs="MinionPro-Regular"/>
      <w:sz w:val="24"/>
      <w:szCs w:val="24"/>
    </w:rPr>
  </w:style>
  <w:style w:type="paragraph" w:styleId="Date">
    <w:name w:val="Date"/>
    <w:basedOn w:val="Normal"/>
    <w:next w:val="Normal"/>
    <w:link w:val="DateChar"/>
    <w:uiPriority w:val="99"/>
    <w:unhideWhenUsed/>
    <w:rsid w:val="00E03A00"/>
    <w:pPr>
      <w:spacing w:after="720"/>
    </w:pPr>
  </w:style>
  <w:style w:type="character" w:customStyle="1" w:styleId="DateChar">
    <w:name w:val="Date Char"/>
    <w:basedOn w:val="DefaultParagraphFont"/>
    <w:link w:val="Date"/>
    <w:uiPriority w:val="99"/>
    <w:rsid w:val="00E03A00"/>
  </w:style>
  <w:style w:type="paragraph" w:styleId="BodyText">
    <w:name w:val="Body Text"/>
    <w:basedOn w:val="Normal"/>
    <w:link w:val="BodyTextChar"/>
    <w:uiPriority w:val="99"/>
    <w:semiHidden/>
    <w:unhideWhenUsed/>
    <w:rsid w:val="00197083"/>
    <w:pPr>
      <w:spacing w:after="240" w:line="240" w:lineRule="auto"/>
    </w:pPr>
    <w:rPr>
      <w:rFonts w:ascii="Times New Roman" w:eastAsia="Times New Roman" w:hAnsi="Times New Roman" w:cs="Times New Roman"/>
      <w:kern w:val="28"/>
      <w:sz w:val="24"/>
      <w:szCs w:val="24"/>
      <w14:ligatures w14:val="standard"/>
      <w14:cntxtAlts/>
    </w:rPr>
  </w:style>
  <w:style w:type="character" w:customStyle="1" w:styleId="BodyTextChar">
    <w:name w:val="Body Text Char"/>
    <w:basedOn w:val="DefaultParagraphFont"/>
    <w:link w:val="BodyText"/>
    <w:uiPriority w:val="99"/>
    <w:semiHidden/>
    <w:rsid w:val="00197083"/>
    <w:rPr>
      <w:rFonts w:ascii="Times New Roman" w:eastAsia="Times New Roman" w:hAnsi="Times New Roman" w:cs="Times New Roman"/>
      <w:kern w:val="28"/>
      <w:sz w:val="24"/>
      <w:szCs w:val="24"/>
      <w14:ligatures w14:val="standard"/>
      <w14:cntxtAlts/>
    </w:rPr>
  </w:style>
  <w:style w:type="character" w:customStyle="1" w:styleId="Heading1Char">
    <w:name w:val="Heading 1 Char"/>
    <w:basedOn w:val="DefaultParagraphFont"/>
    <w:link w:val="Heading1"/>
    <w:uiPriority w:val="9"/>
    <w:rsid w:val="006F41D3"/>
    <w:rPr>
      <w:rFonts w:ascii="Arial" w:eastAsia="Times New Roman" w:hAnsi="Arial" w:cs="Arial"/>
      <w:kern w:val="28"/>
      <w:sz w:val="24"/>
      <w:szCs w:val="24"/>
    </w:rPr>
  </w:style>
  <w:style w:type="character" w:customStyle="1" w:styleId="Heading4Char">
    <w:name w:val="Heading 4 Char"/>
    <w:basedOn w:val="DefaultParagraphFont"/>
    <w:link w:val="Heading4"/>
    <w:uiPriority w:val="9"/>
    <w:rsid w:val="006F41D3"/>
    <w:rPr>
      <w:rFonts w:asciiTheme="majorHAnsi" w:eastAsiaTheme="majorEastAsia" w:hAnsiTheme="majorHAnsi" w:cstheme="majorBidi"/>
      <w:i/>
      <w:iCs/>
      <w:color w:val="365F91" w:themeColor="accent1" w:themeShade="BF"/>
      <w:kern w:val="28"/>
      <w:sz w:val="20"/>
      <w:szCs w:val="20"/>
    </w:rPr>
  </w:style>
  <w:style w:type="paragraph" w:customStyle="1" w:styleId="Default">
    <w:name w:val="Default"/>
    <w:rsid w:val="00BF7CD3"/>
    <w:pPr>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ilah_langan\AppData\Local\Microsoft\Windows\INetCache\Content.Outlook\WYL80RLR\JUSD_BoardOfTrustees%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1E3151BB98440AABCBDD51EEE4CE3" ma:contentTypeVersion="" ma:contentTypeDescription="Create a new document." ma:contentTypeScope="" ma:versionID="2f878da84f2dc397248d687821cf404d">
  <xsd:schema xmlns:xsd="http://www.w3.org/2001/XMLSchema" xmlns:xs="http://www.w3.org/2001/XMLSchema" xmlns:p="http://schemas.microsoft.com/office/2006/metadata/properties" xmlns:ns1="http://schemas.microsoft.com/sharepoint/v3" xmlns:ns2="339a92f9-9448-4c20-9ceb-7d67e65e8d78" targetNamespace="http://schemas.microsoft.com/office/2006/metadata/properties" ma:root="true" ma:fieldsID="3411e5e71f2383590ba7efc10b7e55dc" ns1:_="" ns2:_="">
    <xsd:import namespace="http://schemas.microsoft.com/sharepoint/v3"/>
    <xsd:import namespace="339a92f9-9448-4c20-9ceb-7d67e65e8d7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a92f9-9448-4c20-9ceb-7d67e65e8d7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66B8-C948-4243-89C4-FC85A05173C9}"/>
</file>

<file path=customXml/itemProps2.xml><?xml version="1.0" encoding="utf-8"?>
<ds:datastoreItem xmlns:ds="http://schemas.openxmlformats.org/officeDocument/2006/customXml" ds:itemID="{39EFEEE7-7ED7-4B6E-B60A-DA72FC93A57D}">
  <ds:schemaRefs>
    <ds:schemaRef ds:uri="http://schemas.microsoft.com/sharepoint/v3/contenttype/forms"/>
  </ds:schemaRefs>
</ds:datastoreItem>
</file>

<file path=customXml/itemProps3.xml><?xml version="1.0" encoding="utf-8"?>
<ds:datastoreItem xmlns:ds="http://schemas.openxmlformats.org/officeDocument/2006/customXml" ds:itemID="{47FEB3BE-68CE-4490-BDB1-C331AA775A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453F74-F9D8-4DF3-BEC7-20A7D2E6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JUSD_BoardOfTrustees (002)</Template>
  <TotalTime>1</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R. Langan</dc:creator>
  <cp:keywords/>
  <dc:description/>
  <cp:lastModifiedBy>Shelley Morris</cp:lastModifiedBy>
  <cp:revision>4</cp:revision>
  <cp:lastPrinted>2021-07-26T16:28:00Z</cp:lastPrinted>
  <dcterms:created xsi:type="dcterms:W3CDTF">2021-07-26T16:38:00Z</dcterms:created>
  <dcterms:modified xsi:type="dcterms:W3CDTF">2021-07-26T16:43:00Z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0x010100B831E3151BB98440AABCBDD51EEE4CE3</vt:lpwstr>
  </property>
  <property fmtid="{D5CDD505-2E9C-101B-9397-08002B2CF9AE}" pid="4" name="_dlc_DocIdItemGuid">
    <vt:lpwstr>2cc8ff54-819c-4bfc-9793-1e6860bc95c9</vt:lpwstr>
  </property>
</Properties>
</file>